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CBD5" w14:textId="7EEEFB6C" w:rsidR="00F707D9" w:rsidRPr="00A251BC" w:rsidRDefault="00F707D9" w:rsidP="00F707D9">
      <w:pPr>
        <w:ind w:left="-142"/>
        <w:jc w:val="center"/>
        <w:rPr>
          <w:rFonts w:ascii="Arial" w:hAnsi="Arial" w:cs="Arial"/>
          <w:b/>
          <w:color w:val="1F497D" w:themeColor="text2"/>
          <w:sz w:val="40"/>
          <w:szCs w:val="40"/>
        </w:rPr>
      </w:pPr>
      <w:r w:rsidRPr="00A251BC">
        <w:rPr>
          <w:rFonts w:ascii="Verdana" w:hAnsi="Verdana" w:cs="Arial"/>
          <w:b/>
          <w:bCs/>
          <w:color w:val="1F497D" w:themeColor="text2"/>
          <w:sz w:val="40"/>
          <w:szCs w:val="40"/>
        </w:rPr>
        <w:t>Partner searc</w:t>
      </w:r>
      <w:r w:rsidR="003C1787">
        <w:rPr>
          <w:rFonts w:ascii="Verdana" w:hAnsi="Verdana" w:cs="Arial"/>
          <w:b/>
          <w:bCs/>
          <w:color w:val="1F497D" w:themeColor="text2"/>
          <w:sz w:val="40"/>
          <w:szCs w:val="40"/>
        </w:rPr>
        <w:t>h</w:t>
      </w:r>
    </w:p>
    <w:p w14:paraId="0B2E7011" w14:textId="7E41F1BB" w:rsidR="00F707D9" w:rsidRPr="00A251BC" w:rsidRDefault="00F707D9" w:rsidP="00F707D9">
      <w:pPr>
        <w:ind w:left="-142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A251BC">
        <w:rPr>
          <w:rFonts w:ascii="Arial" w:hAnsi="Arial" w:cs="Arial"/>
          <w:b/>
          <w:color w:val="1F497D" w:themeColor="text2"/>
          <w:sz w:val="24"/>
          <w:szCs w:val="24"/>
        </w:rPr>
        <w:t>Date (</w:t>
      </w:r>
      <w:r w:rsidR="004C3A0F">
        <w:rPr>
          <w:rFonts w:ascii="Arial" w:hAnsi="Arial" w:cs="Arial"/>
          <w:b/>
          <w:color w:val="1F497D" w:themeColor="text2"/>
          <w:sz w:val="24"/>
          <w:szCs w:val="24"/>
        </w:rPr>
        <w:t>0</w:t>
      </w:r>
      <w:r w:rsidR="008A2E7A">
        <w:rPr>
          <w:rFonts w:ascii="Arial" w:hAnsi="Arial" w:cs="Arial"/>
          <w:b/>
          <w:color w:val="1F497D" w:themeColor="text2"/>
          <w:sz w:val="24"/>
          <w:szCs w:val="24"/>
        </w:rPr>
        <w:t>8</w:t>
      </w:r>
      <w:r w:rsidRPr="00A251BC">
        <w:rPr>
          <w:rFonts w:ascii="Arial" w:hAnsi="Arial" w:cs="Arial"/>
          <w:b/>
          <w:color w:val="1F497D" w:themeColor="text2"/>
          <w:sz w:val="24"/>
          <w:szCs w:val="24"/>
        </w:rPr>
        <w:t>-</w:t>
      </w:r>
      <w:r w:rsidR="008A2E7A">
        <w:rPr>
          <w:rFonts w:ascii="Arial" w:hAnsi="Arial" w:cs="Arial"/>
          <w:b/>
          <w:color w:val="1F497D" w:themeColor="text2"/>
          <w:sz w:val="24"/>
          <w:szCs w:val="24"/>
        </w:rPr>
        <w:t>10</w:t>
      </w:r>
      <w:r w:rsidRPr="00A251BC">
        <w:rPr>
          <w:rFonts w:ascii="Arial" w:hAnsi="Arial" w:cs="Arial"/>
          <w:b/>
          <w:color w:val="1F497D" w:themeColor="text2"/>
          <w:sz w:val="24"/>
          <w:szCs w:val="24"/>
        </w:rPr>
        <w:t>-</w:t>
      </w:r>
      <w:r w:rsidR="00BF11AF">
        <w:rPr>
          <w:rFonts w:ascii="Arial" w:hAnsi="Arial" w:cs="Arial"/>
          <w:b/>
          <w:color w:val="1F497D" w:themeColor="text2"/>
          <w:sz w:val="24"/>
          <w:szCs w:val="24"/>
        </w:rPr>
        <w:t>25</w:t>
      </w:r>
      <w:r w:rsidRPr="00A251BC">
        <w:rPr>
          <w:rFonts w:ascii="Arial" w:hAnsi="Arial" w:cs="Arial"/>
          <w:b/>
          <w:color w:val="1F497D" w:themeColor="text2"/>
          <w:sz w:val="24"/>
          <w:szCs w:val="24"/>
        </w:rPr>
        <w:t>)</w:t>
      </w:r>
    </w:p>
    <w:p w14:paraId="0F8DECCF" w14:textId="77777777" w:rsidR="00A251BC" w:rsidRDefault="00A251BC" w:rsidP="00F707D9">
      <w:pPr>
        <w:ind w:left="-142"/>
        <w:jc w:val="center"/>
        <w:rPr>
          <w:rFonts w:ascii="Arial" w:hAnsi="Arial" w:cs="Arial"/>
          <w:b/>
          <w:sz w:val="24"/>
          <w:szCs w:val="24"/>
        </w:rPr>
      </w:pPr>
    </w:p>
    <w:p w14:paraId="63212F04" w14:textId="18FAA796" w:rsidR="00F707D9" w:rsidRPr="00810FE5" w:rsidRDefault="00F707D9" w:rsidP="00F707D9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810FE5">
        <w:rPr>
          <w:rFonts w:ascii="Arial" w:hAnsi="Arial" w:cs="Arial"/>
          <w:b/>
          <w:sz w:val="24"/>
          <w:szCs w:val="24"/>
        </w:rPr>
        <w:t>Relevant topic</w:t>
      </w:r>
      <w:r w:rsidR="00A67F19">
        <w:rPr>
          <w:rFonts w:ascii="Arial" w:hAnsi="Arial" w:cs="Arial"/>
          <w:b/>
          <w:sz w:val="24"/>
          <w:szCs w:val="24"/>
        </w:rPr>
        <w:t>(s)</w:t>
      </w:r>
      <w:r w:rsidRPr="00810FE5">
        <w:rPr>
          <w:rFonts w:ascii="Arial" w:hAnsi="Arial" w:cs="Arial"/>
          <w:b/>
          <w:sz w:val="24"/>
          <w:szCs w:val="24"/>
        </w:rPr>
        <w:t xml:space="preserve"> in work </w:t>
      </w:r>
      <w:r>
        <w:rPr>
          <w:rFonts w:ascii="Arial" w:hAnsi="Arial" w:cs="Arial"/>
          <w:b/>
          <w:sz w:val="24"/>
          <w:szCs w:val="24"/>
        </w:rPr>
        <w:t xml:space="preserve">programme </w:t>
      </w:r>
      <w:r w:rsidR="00A6484B">
        <w:rPr>
          <w:rFonts w:ascii="Arial" w:hAnsi="Arial" w:cs="Arial"/>
          <w:b/>
          <w:sz w:val="24"/>
          <w:szCs w:val="24"/>
        </w:rPr>
        <w:t>(code &amp; name of the topic</w:t>
      </w:r>
      <w:r w:rsidR="007E499C">
        <w:rPr>
          <w:rFonts w:ascii="Arial" w:hAnsi="Arial" w:cs="Arial"/>
          <w:b/>
          <w:sz w:val="24"/>
          <w:szCs w:val="24"/>
        </w:rPr>
        <w:t>(s)</w:t>
      </w:r>
      <w:r w:rsidR="00A6484B">
        <w:rPr>
          <w:rFonts w:ascii="Arial" w:hAnsi="Arial" w:cs="Arial"/>
          <w:b/>
          <w:sz w:val="24"/>
          <w:szCs w:val="24"/>
        </w:rPr>
        <w:t xml:space="preserve"> line</w:t>
      </w:r>
      <w:r w:rsidR="007E499C">
        <w:rPr>
          <w:rFonts w:ascii="Arial" w:hAnsi="Arial" w:cs="Arial"/>
          <w:b/>
          <w:sz w:val="24"/>
          <w:szCs w:val="24"/>
        </w:rPr>
        <w:t>(s)</w:t>
      </w:r>
      <w:r w:rsidR="00A6484B">
        <w:rPr>
          <w:rFonts w:ascii="Arial" w:hAnsi="Arial" w:cs="Arial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707D9" w:rsidRPr="00AB0435" w14:paraId="5BB5B407" w14:textId="77777777" w:rsidTr="00F33004">
        <w:tc>
          <w:tcPr>
            <w:tcW w:w="9576" w:type="dxa"/>
          </w:tcPr>
          <w:p w14:paraId="44BACD91" w14:textId="5F338C35" w:rsidR="00EE70D0" w:rsidRPr="00EE70D0" w:rsidRDefault="00EE70D0" w:rsidP="00EE70D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B15882B" w14:textId="0832673E" w:rsidR="00F707D9" w:rsidRDefault="001835A1" w:rsidP="00F3300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835A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HORIZON-CL3-2025-02-CS-ECCC-03 </w:t>
            </w:r>
            <w:r w:rsidR="00DD50BA" w:rsidRPr="001835A1">
              <w:rPr>
                <w:rFonts w:ascii="Arial" w:hAnsi="Arial" w:cs="Arial"/>
                <w:bCs/>
                <w:sz w:val="20"/>
                <w:szCs w:val="20"/>
                <w:lang w:val="en-US"/>
              </w:rPr>
              <w:t>“</w:t>
            </w:r>
            <w:r w:rsidRPr="001835A1">
              <w:rPr>
                <w:rFonts w:ascii="Arial" w:hAnsi="Arial" w:cs="Arial"/>
                <w:bCs/>
                <w:sz w:val="20"/>
                <w:szCs w:val="20"/>
                <w:lang w:val="en-US"/>
              </w:rPr>
              <w:t>Privacy Enhancing Technologies</w:t>
            </w:r>
            <w:r w:rsidR="00DD50BA" w:rsidRPr="001835A1">
              <w:rPr>
                <w:rFonts w:ascii="Arial" w:hAnsi="Arial" w:cs="Arial"/>
                <w:bCs/>
                <w:sz w:val="20"/>
                <w:szCs w:val="20"/>
                <w:lang w:val="en-US"/>
              </w:rPr>
              <w:t>”</w:t>
            </w:r>
          </w:p>
          <w:p w14:paraId="352B403F" w14:textId="2876DC88" w:rsidR="001835A1" w:rsidRDefault="002773DC" w:rsidP="00F330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73DC">
              <w:rPr>
                <w:rFonts w:ascii="Arial" w:hAnsi="Arial" w:cs="Arial"/>
                <w:bCs/>
                <w:sz w:val="20"/>
                <w:szCs w:val="20"/>
              </w:rPr>
              <w:t>HORIZON-CL3-2025-02-CS-ECCC-04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“</w:t>
            </w:r>
            <w:r w:rsidRPr="002773DC">
              <w:rPr>
                <w:rFonts w:ascii="Arial" w:hAnsi="Arial" w:cs="Arial"/>
                <w:bCs/>
                <w:sz w:val="20"/>
                <w:szCs w:val="20"/>
              </w:rPr>
              <w:t>Security evaluations of Post-Quantum Cryptography (PQC) primitives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  <w:p w14:paraId="133EAB0B" w14:textId="3A8A3A9E" w:rsidR="000F4F51" w:rsidRPr="00A73AAC" w:rsidRDefault="002773DC" w:rsidP="00F3300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73DC">
              <w:rPr>
                <w:rFonts w:ascii="Arial" w:hAnsi="Arial" w:cs="Arial"/>
                <w:bCs/>
                <w:sz w:val="20"/>
                <w:szCs w:val="20"/>
              </w:rPr>
              <w:t>HORIZON-CL3-2025-02-CS-ECCC-05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“</w:t>
            </w:r>
            <w:r w:rsidR="00A73AAC" w:rsidRPr="00A73AAC">
              <w:rPr>
                <w:rFonts w:ascii="Arial" w:hAnsi="Arial" w:cs="Arial"/>
                <w:bCs/>
                <w:sz w:val="20"/>
                <w:szCs w:val="20"/>
              </w:rPr>
              <w:t>Security of implementations of Post-Quantum Cryptography algorithms</w:t>
            </w:r>
            <w:r w:rsidR="00A73AAC"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  <w:p w14:paraId="10003CDB" w14:textId="77777777" w:rsidR="007C4DBD" w:rsidRDefault="007C4DBD" w:rsidP="00F3300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269F4DBA" w14:textId="11630635" w:rsidR="00B36F42" w:rsidRPr="007C4DBD" w:rsidRDefault="00640DBA" w:rsidP="00F33004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Secure-IC is</w:t>
            </w:r>
            <w:r w:rsidR="00B36F42" w:rsidRPr="007C4D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also interested in joining </w:t>
            </w:r>
            <w:r w:rsidR="009F2C26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consortium</w:t>
            </w:r>
            <w:r w:rsidR="00B36F42" w:rsidRPr="007C4D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regarding other projects from the Cluster 3</w:t>
            </w:r>
            <w:r w:rsidR="009F2C26"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 w:rsidR="00B36F42" w:rsidRPr="007C4D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if </w:t>
            </w:r>
            <w:r w:rsidR="00694806" w:rsidRPr="007C4DBD">
              <w:rPr>
                <w:rFonts w:ascii="Arial" w:hAnsi="Arial" w:cs="Arial"/>
                <w:bCs/>
                <w:sz w:val="20"/>
                <w:szCs w:val="20"/>
                <w:lang w:val="en-US"/>
              </w:rPr>
              <w:t>relevant</w:t>
            </w:r>
          </w:p>
          <w:p w14:paraId="541599AF" w14:textId="77777777" w:rsidR="00F707D9" w:rsidRPr="00825E38" w:rsidRDefault="00F707D9" w:rsidP="00825E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4C84822" w14:textId="77777777" w:rsidR="00F707D9" w:rsidRDefault="00F707D9" w:rsidP="00F707D9">
      <w:pPr>
        <w:rPr>
          <w:rFonts w:ascii="Arial" w:hAnsi="Arial" w:cs="Arial"/>
          <w:b/>
          <w:sz w:val="24"/>
          <w:szCs w:val="24"/>
        </w:rPr>
      </w:pPr>
    </w:p>
    <w:p w14:paraId="0B1D1920" w14:textId="1B71555F" w:rsidR="00F707D9" w:rsidRPr="00810FE5" w:rsidRDefault="00145E50" w:rsidP="00F707D9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810FE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707D9" w:rsidRPr="00810FE5">
        <w:rPr>
          <w:rFonts w:ascii="Arial" w:hAnsi="Arial" w:cs="Arial"/>
          <w:b/>
          <w:sz w:val="24"/>
          <w:szCs w:val="24"/>
        </w:rPr>
        <w:t xml:space="preserve">Description of the expertise </w:t>
      </w:r>
      <w:r w:rsidR="00016E8C">
        <w:rPr>
          <w:rFonts w:ascii="Arial" w:hAnsi="Arial" w:cs="Arial"/>
          <w:b/>
          <w:sz w:val="24"/>
          <w:szCs w:val="24"/>
        </w:rPr>
        <w:t>proposed</w:t>
      </w:r>
      <w:r w:rsidR="00F707D9">
        <w:rPr>
          <w:rFonts w:ascii="Arial" w:hAnsi="Arial" w:cs="Arial"/>
          <w:b/>
          <w:sz w:val="24"/>
          <w:szCs w:val="24"/>
        </w:rPr>
        <w:t xml:space="preserve"> </w:t>
      </w:r>
      <w:r w:rsidR="00F707D9" w:rsidRPr="00810FE5">
        <w:rPr>
          <w:rFonts w:ascii="Arial" w:hAnsi="Arial" w:cs="Arial"/>
          <w:b/>
          <w:sz w:val="24"/>
          <w:szCs w:val="24"/>
        </w:rPr>
        <w:t>(up to 1000 characters)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707D9" w:rsidRPr="00AB0435" w14:paraId="3CA011D9" w14:textId="77777777" w:rsidTr="0002104E">
        <w:tc>
          <w:tcPr>
            <w:tcW w:w="9350" w:type="dxa"/>
          </w:tcPr>
          <w:p w14:paraId="6299DF79" w14:textId="0D014462" w:rsidR="00572D4F" w:rsidRPr="00C4562F" w:rsidRDefault="00FD0261" w:rsidP="00572D4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 the context of a programmable platform</w:t>
            </w:r>
            <w:r w:rsidR="006A3FBE">
              <w:rPr>
                <w:rFonts w:ascii="Arial" w:hAnsi="Arial" w:cs="Arial"/>
                <w:bCs/>
                <w:sz w:val="20"/>
                <w:szCs w:val="20"/>
              </w:rPr>
              <w:t xml:space="preserve">, where services </w:t>
            </w:r>
            <w:r w:rsidR="003E2FEA">
              <w:rPr>
                <w:rFonts w:ascii="Arial" w:hAnsi="Arial" w:cs="Arial"/>
                <w:bCs/>
                <w:sz w:val="20"/>
                <w:szCs w:val="20"/>
              </w:rPr>
              <w:t>keep</w:t>
            </w:r>
            <w:r w:rsidR="006A3FBE">
              <w:rPr>
                <w:rFonts w:ascii="Arial" w:hAnsi="Arial" w:cs="Arial"/>
                <w:bCs/>
                <w:sz w:val="20"/>
                <w:szCs w:val="20"/>
              </w:rPr>
              <w:t xml:space="preserve"> evolving by the hands of </w:t>
            </w:r>
            <w:r w:rsidR="00F2716B">
              <w:rPr>
                <w:rFonts w:ascii="Arial" w:hAnsi="Arial" w:cs="Arial"/>
                <w:bCs/>
                <w:sz w:val="20"/>
                <w:szCs w:val="20"/>
              </w:rPr>
              <w:t xml:space="preserve">multiple </w:t>
            </w:r>
            <w:r w:rsidR="00514EC5">
              <w:rPr>
                <w:rFonts w:ascii="Arial" w:hAnsi="Arial" w:cs="Arial"/>
                <w:bCs/>
                <w:sz w:val="20"/>
                <w:szCs w:val="20"/>
              </w:rPr>
              <w:t xml:space="preserve">stakeholders and tenants, </w:t>
            </w:r>
            <w:r w:rsidR="00D4296D">
              <w:rPr>
                <w:rFonts w:ascii="Arial" w:hAnsi="Arial" w:cs="Arial"/>
                <w:bCs/>
                <w:sz w:val="20"/>
                <w:szCs w:val="20"/>
              </w:rPr>
              <w:t xml:space="preserve">Secure-IC </w:t>
            </w:r>
            <w:r w:rsidR="00BD3C7E">
              <w:rPr>
                <w:rFonts w:ascii="Arial" w:hAnsi="Arial" w:cs="Arial"/>
                <w:bCs/>
                <w:sz w:val="20"/>
                <w:szCs w:val="20"/>
              </w:rPr>
              <w:t xml:space="preserve">develops solutions to ensure that </w:t>
            </w:r>
            <w:r w:rsidR="00514EC5">
              <w:rPr>
                <w:rFonts w:ascii="Arial" w:hAnsi="Arial" w:cs="Arial"/>
                <w:bCs/>
                <w:sz w:val="20"/>
                <w:szCs w:val="20"/>
              </w:rPr>
              <w:t>said services are</w:t>
            </w:r>
            <w:r w:rsidR="008F13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D3C7E">
              <w:rPr>
                <w:rFonts w:ascii="Arial" w:hAnsi="Arial" w:cs="Arial"/>
                <w:bCs/>
                <w:sz w:val="20"/>
                <w:szCs w:val="20"/>
              </w:rPr>
              <w:t xml:space="preserve">secure </w:t>
            </w:r>
            <w:r w:rsidR="00870D67">
              <w:rPr>
                <w:rFonts w:ascii="Arial" w:hAnsi="Arial" w:cs="Arial"/>
                <w:bCs/>
                <w:sz w:val="20"/>
                <w:szCs w:val="20"/>
              </w:rPr>
              <w:t xml:space="preserve">through </w:t>
            </w:r>
            <w:r w:rsidR="00514EC5">
              <w:rPr>
                <w:rFonts w:ascii="Arial" w:hAnsi="Arial" w:cs="Arial"/>
                <w:bCs/>
                <w:sz w:val="20"/>
                <w:szCs w:val="20"/>
              </w:rPr>
              <w:t>their</w:t>
            </w:r>
            <w:r w:rsidR="00870D67">
              <w:rPr>
                <w:rFonts w:ascii="Arial" w:hAnsi="Arial" w:cs="Arial"/>
                <w:bCs/>
                <w:sz w:val="20"/>
                <w:szCs w:val="20"/>
              </w:rPr>
              <w:t xml:space="preserve"> entire life cycle.</w:t>
            </w:r>
            <w:r w:rsidR="00514E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77730">
              <w:rPr>
                <w:rFonts w:ascii="Arial" w:hAnsi="Arial" w:cs="Arial"/>
                <w:bCs/>
                <w:sz w:val="20"/>
                <w:szCs w:val="20"/>
              </w:rPr>
              <w:t>Secure-IC develops</w:t>
            </w:r>
            <w:r w:rsidR="00F87BE7">
              <w:rPr>
                <w:rFonts w:ascii="Arial" w:hAnsi="Arial" w:cs="Arial"/>
                <w:bCs/>
                <w:sz w:val="20"/>
                <w:szCs w:val="20"/>
              </w:rPr>
              <w:t xml:space="preserve"> Root of Trust solutions </w:t>
            </w:r>
            <w:r w:rsidR="001B4CD1">
              <w:rPr>
                <w:rFonts w:ascii="Arial" w:hAnsi="Arial" w:cs="Arial"/>
                <w:bCs/>
                <w:sz w:val="20"/>
                <w:szCs w:val="20"/>
              </w:rPr>
              <w:t xml:space="preserve">embedded in SoC </w:t>
            </w:r>
            <w:r w:rsidR="00F87BE7">
              <w:rPr>
                <w:rFonts w:ascii="Arial" w:hAnsi="Arial" w:cs="Arial"/>
                <w:bCs/>
                <w:sz w:val="20"/>
                <w:szCs w:val="20"/>
              </w:rPr>
              <w:t>that ensures</w:t>
            </w:r>
            <w:r w:rsidR="00B063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063B3" w:rsidRPr="00B063B3">
              <w:rPr>
                <w:rFonts w:ascii="Arial" w:hAnsi="Arial" w:cs="Arial"/>
                <w:bCs/>
                <w:sz w:val="20"/>
                <w:szCs w:val="20"/>
              </w:rPr>
              <w:t>secure boot, secure firmware update, cryptographic services, etc</w:t>
            </w:r>
            <w:r w:rsidR="00B063B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1F78D3">
              <w:rPr>
                <w:rFonts w:ascii="Arial" w:hAnsi="Arial" w:cs="Arial"/>
                <w:bCs/>
                <w:sz w:val="20"/>
                <w:szCs w:val="20"/>
              </w:rPr>
              <w:t xml:space="preserve"> Such solution serves the security of the system</w:t>
            </w:r>
            <w:r w:rsidR="003B12CB">
              <w:rPr>
                <w:rFonts w:ascii="Arial" w:hAnsi="Arial" w:cs="Arial"/>
                <w:bCs/>
                <w:sz w:val="20"/>
                <w:szCs w:val="20"/>
              </w:rPr>
              <w:t xml:space="preserve">, which </w:t>
            </w:r>
            <w:r w:rsidR="005464A6">
              <w:rPr>
                <w:rFonts w:ascii="Arial" w:hAnsi="Arial" w:cs="Arial"/>
                <w:bCs/>
                <w:sz w:val="20"/>
                <w:szCs w:val="20"/>
              </w:rPr>
              <w:t xml:space="preserve">contribute to </w:t>
            </w:r>
            <w:r w:rsidR="003B12CB">
              <w:rPr>
                <w:rFonts w:ascii="Arial" w:hAnsi="Arial" w:cs="Arial"/>
                <w:bCs/>
                <w:sz w:val="20"/>
                <w:szCs w:val="20"/>
              </w:rPr>
              <w:t xml:space="preserve">enhance </w:t>
            </w:r>
            <w:r w:rsidR="005464A6">
              <w:rPr>
                <w:rFonts w:ascii="Arial" w:hAnsi="Arial" w:cs="Arial"/>
                <w:bCs/>
                <w:sz w:val="20"/>
                <w:szCs w:val="20"/>
              </w:rPr>
              <w:t xml:space="preserve">privacy and trust </w:t>
            </w:r>
            <w:r w:rsidR="003B12CB">
              <w:rPr>
                <w:rFonts w:ascii="Arial" w:hAnsi="Arial" w:cs="Arial"/>
                <w:bCs/>
                <w:sz w:val="20"/>
                <w:szCs w:val="20"/>
              </w:rPr>
              <w:t xml:space="preserve">towards the platform’s services. </w:t>
            </w:r>
            <w:r w:rsidR="00D354A7">
              <w:rPr>
                <w:rFonts w:ascii="Arial" w:hAnsi="Arial" w:cs="Arial"/>
                <w:bCs/>
                <w:sz w:val="20"/>
                <w:szCs w:val="20"/>
              </w:rPr>
              <w:t xml:space="preserve">All </w:t>
            </w:r>
            <w:r w:rsidR="0072795D">
              <w:rPr>
                <w:rFonts w:ascii="Arial" w:hAnsi="Arial" w:cs="Arial"/>
                <w:bCs/>
                <w:sz w:val="20"/>
                <w:szCs w:val="20"/>
              </w:rPr>
              <w:t>changes</w:t>
            </w:r>
            <w:r w:rsidR="00D354A7">
              <w:rPr>
                <w:rFonts w:ascii="Arial" w:hAnsi="Arial" w:cs="Arial"/>
                <w:bCs/>
                <w:sz w:val="20"/>
                <w:szCs w:val="20"/>
              </w:rPr>
              <w:t xml:space="preserve"> to the platform </w:t>
            </w:r>
            <w:r w:rsidR="0072795D">
              <w:rPr>
                <w:rFonts w:ascii="Arial" w:hAnsi="Arial" w:cs="Arial"/>
                <w:bCs/>
                <w:sz w:val="20"/>
                <w:szCs w:val="20"/>
              </w:rPr>
              <w:t>can be</w:t>
            </w:r>
            <w:r w:rsidR="00D354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2795D">
              <w:rPr>
                <w:rFonts w:ascii="Arial" w:hAnsi="Arial" w:cs="Arial"/>
                <w:bCs/>
                <w:sz w:val="20"/>
                <w:szCs w:val="20"/>
              </w:rPr>
              <w:t xml:space="preserve">made in a secure environment through zero-touch </w:t>
            </w:r>
            <w:r w:rsidR="000F169C">
              <w:rPr>
                <w:rFonts w:ascii="Arial" w:hAnsi="Arial" w:cs="Arial"/>
                <w:bCs/>
                <w:sz w:val="20"/>
                <w:szCs w:val="20"/>
              </w:rPr>
              <w:t xml:space="preserve">secure </w:t>
            </w:r>
            <w:r w:rsidR="0072795D">
              <w:rPr>
                <w:rFonts w:ascii="Arial" w:hAnsi="Arial" w:cs="Arial"/>
                <w:bCs/>
                <w:sz w:val="20"/>
                <w:szCs w:val="20"/>
              </w:rPr>
              <w:t xml:space="preserve">update thanks to </w:t>
            </w:r>
            <w:r w:rsidR="005652A3">
              <w:rPr>
                <w:rFonts w:ascii="Arial" w:hAnsi="Arial" w:cs="Arial"/>
                <w:bCs/>
                <w:sz w:val="20"/>
                <w:szCs w:val="20"/>
              </w:rPr>
              <w:t xml:space="preserve">this </w:t>
            </w:r>
            <w:proofErr w:type="spellStart"/>
            <w:r w:rsidR="005652A3">
              <w:rPr>
                <w:rFonts w:ascii="Arial" w:hAnsi="Arial" w:cs="Arial"/>
                <w:bCs/>
                <w:sz w:val="20"/>
                <w:szCs w:val="20"/>
              </w:rPr>
              <w:t>RoT</w:t>
            </w:r>
            <w:proofErr w:type="spellEnd"/>
            <w:r w:rsidR="005652A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446407D" w14:textId="304AF7D2" w:rsidR="00572D4F" w:rsidRPr="00C4562F" w:rsidRDefault="00DC713E" w:rsidP="00572D4F">
            <w:pPr>
              <w:rPr>
                <w:bCs/>
              </w:rPr>
            </w:pPr>
            <w:r w:rsidRPr="00C4562F">
              <w:rPr>
                <w:rFonts w:ascii="Arial" w:hAnsi="Arial" w:cs="Arial"/>
                <w:bCs/>
                <w:sz w:val="20"/>
                <w:szCs w:val="20"/>
              </w:rPr>
              <w:t xml:space="preserve">Secure-IC </w:t>
            </w:r>
            <w:r w:rsidR="00C27C52" w:rsidRPr="00C4562F">
              <w:rPr>
                <w:rFonts w:ascii="Arial" w:hAnsi="Arial" w:cs="Arial"/>
                <w:bCs/>
                <w:sz w:val="20"/>
                <w:szCs w:val="20"/>
              </w:rPr>
              <w:t>can also provide expertise on</w:t>
            </w:r>
            <w:r w:rsidRPr="00C4562F">
              <w:rPr>
                <w:rFonts w:ascii="Arial" w:hAnsi="Arial" w:cs="Arial"/>
                <w:bCs/>
                <w:sz w:val="20"/>
                <w:szCs w:val="20"/>
              </w:rPr>
              <w:t xml:space="preserve"> PQC to </w:t>
            </w:r>
            <w:r w:rsidR="00340D04">
              <w:rPr>
                <w:rFonts w:ascii="Arial" w:hAnsi="Arial" w:cs="Arial"/>
                <w:bCs/>
                <w:sz w:val="20"/>
                <w:szCs w:val="20"/>
              </w:rPr>
              <w:t>ensure the platform’s security is</w:t>
            </w:r>
            <w:r w:rsidR="0022153E" w:rsidRPr="00C4562F">
              <w:rPr>
                <w:rFonts w:ascii="Arial" w:hAnsi="Arial" w:cs="Arial"/>
                <w:bCs/>
                <w:sz w:val="20"/>
                <w:szCs w:val="20"/>
              </w:rPr>
              <w:t xml:space="preserve"> ahead of the quantum mena</w:t>
            </w:r>
            <w:r w:rsidR="00D8644E" w:rsidRPr="00C4562F">
              <w:rPr>
                <w:rFonts w:ascii="Arial" w:hAnsi="Arial" w:cs="Arial"/>
                <w:bCs/>
                <w:sz w:val="20"/>
                <w:szCs w:val="20"/>
              </w:rPr>
              <w:t>ce.</w:t>
            </w:r>
          </w:p>
          <w:p w14:paraId="651DA06B" w14:textId="771AC3D4" w:rsidR="000A1188" w:rsidRPr="002F2CAC" w:rsidRDefault="00511A72" w:rsidP="00572D4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62F">
              <w:rPr>
                <w:rFonts w:ascii="Arial" w:hAnsi="Arial" w:cs="Arial"/>
                <w:bCs/>
                <w:sz w:val="20"/>
                <w:szCs w:val="20"/>
              </w:rPr>
              <w:t>As for s</w:t>
            </w:r>
            <w:r w:rsidR="00B11C5F" w:rsidRPr="00C4562F">
              <w:rPr>
                <w:rFonts w:ascii="Arial" w:hAnsi="Arial" w:cs="Arial"/>
                <w:bCs/>
                <w:sz w:val="20"/>
                <w:szCs w:val="20"/>
              </w:rPr>
              <w:t>ecurity evaluation</w:t>
            </w:r>
            <w:r w:rsidR="00C4562F" w:rsidRPr="00C4562F">
              <w:rPr>
                <w:rFonts w:ascii="Arial" w:hAnsi="Arial" w:cs="Arial"/>
                <w:bCs/>
                <w:sz w:val="20"/>
                <w:szCs w:val="20"/>
              </w:rPr>
              <w:t>, a</w:t>
            </w:r>
            <w:r w:rsidR="00292D80" w:rsidRPr="00C4562F">
              <w:rPr>
                <w:rFonts w:ascii="Arial" w:hAnsi="Arial" w:cs="Arial"/>
                <w:bCs/>
                <w:sz w:val="20"/>
                <w:szCs w:val="20"/>
              </w:rPr>
              <w:t xml:space="preserve"> strong point of Secure-IC is </w:t>
            </w:r>
            <w:r w:rsidR="00C03C21" w:rsidRPr="00C4562F">
              <w:rPr>
                <w:rFonts w:ascii="Arial" w:hAnsi="Arial" w:cs="Arial"/>
                <w:bCs/>
                <w:sz w:val="20"/>
                <w:szCs w:val="20"/>
              </w:rPr>
              <w:t xml:space="preserve">our </w:t>
            </w:r>
            <w:r w:rsidR="00AD7D3A" w:rsidRPr="00C4562F">
              <w:rPr>
                <w:rFonts w:ascii="Arial" w:hAnsi="Arial" w:cs="Arial"/>
                <w:bCs/>
                <w:sz w:val="20"/>
                <w:szCs w:val="20"/>
              </w:rPr>
              <w:t xml:space="preserve">proficient </w:t>
            </w:r>
            <w:r w:rsidR="00510C05" w:rsidRPr="00C4562F">
              <w:rPr>
                <w:rFonts w:ascii="Arial" w:hAnsi="Arial" w:cs="Arial"/>
                <w:bCs/>
                <w:sz w:val="20"/>
                <w:szCs w:val="20"/>
              </w:rPr>
              <w:t xml:space="preserve">support services for security certification and compliance via our Expertyzr. </w:t>
            </w:r>
            <w:r w:rsidR="00110982" w:rsidRPr="00C4562F">
              <w:rPr>
                <w:rFonts w:ascii="Arial" w:hAnsi="Arial" w:cs="Arial"/>
                <w:bCs/>
                <w:sz w:val="20"/>
                <w:szCs w:val="20"/>
              </w:rPr>
              <w:t xml:space="preserve">Hence, </w:t>
            </w:r>
            <w:r w:rsidR="00B3567B" w:rsidRPr="00C4562F">
              <w:rPr>
                <w:rFonts w:ascii="Arial" w:hAnsi="Arial" w:cs="Arial"/>
                <w:bCs/>
                <w:sz w:val="20"/>
                <w:szCs w:val="20"/>
              </w:rPr>
              <w:t>development</w:t>
            </w:r>
            <w:r w:rsidR="00110982" w:rsidRPr="00C4562F">
              <w:rPr>
                <w:rFonts w:ascii="Arial" w:hAnsi="Arial" w:cs="Arial"/>
                <w:bCs/>
                <w:sz w:val="20"/>
                <w:szCs w:val="20"/>
              </w:rPr>
              <w:t xml:space="preserve"> in this area can also be envisioned.</w:t>
            </w:r>
            <w:r w:rsidR="00110982" w:rsidRPr="002F5F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63D977AA" w14:textId="0A84772F" w:rsidR="00F707D9" w:rsidRPr="00810FE5" w:rsidRDefault="00F707D9" w:rsidP="00F707D9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810FE5">
        <w:rPr>
          <w:rFonts w:ascii="Arial" w:hAnsi="Arial" w:cs="Arial"/>
          <w:b/>
          <w:sz w:val="24"/>
          <w:szCs w:val="24"/>
        </w:rPr>
        <w:t xml:space="preserve">Keywords describing the expertise </w:t>
      </w:r>
      <w:r w:rsidR="00016E8C">
        <w:rPr>
          <w:rFonts w:ascii="Arial" w:hAnsi="Arial" w:cs="Arial"/>
          <w:b/>
          <w:sz w:val="24"/>
          <w:szCs w:val="24"/>
        </w:rPr>
        <w:t>proposed</w:t>
      </w:r>
      <w:r w:rsidRPr="00810FE5">
        <w:rPr>
          <w:rFonts w:ascii="Arial" w:hAnsi="Arial" w:cs="Arial"/>
          <w:b/>
          <w:sz w:val="24"/>
          <w:szCs w:val="24"/>
        </w:rPr>
        <w:t xml:space="preserve"> (up to</w:t>
      </w:r>
      <w:r>
        <w:rPr>
          <w:rFonts w:ascii="Arial" w:hAnsi="Arial" w:cs="Arial"/>
          <w:b/>
          <w:sz w:val="24"/>
          <w:szCs w:val="24"/>
        </w:rPr>
        <w:t xml:space="preserve"> 10 words</w:t>
      </w:r>
      <w:r w:rsidRPr="00810FE5">
        <w:rPr>
          <w:rFonts w:ascii="Arial" w:hAnsi="Arial" w:cs="Arial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707D9" w:rsidRPr="005B4450" w14:paraId="7CB7AFD1" w14:textId="77777777" w:rsidTr="00F33004">
        <w:trPr>
          <w:trHeight w:val="788"/>
        </w:trPr>
        <w:tc>
          <w:tcPr>
            <w:tcW w:w="9576" w:type="dxa"/>
          </w:tcPr>
          <w:p w14:paraId="65A4C21D" w14:textId="3664AF91" w:rsidR="00F707D9" w:rsidRPr="005B4450" w:rsidRDefault="00A47506" w:rsidP="00FD29B6">
            <w:pPr>
              <w:pStyle w:val="Default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20DE7">
              <w:rPr>
                <w:bCs/>
                <w:sz w:val="20"/>
                <w:szCs w:val="20"/>
                <w:lang w:val="en-US"/>
              </w:rPr>
              <w:t>Cybersecurity, AI/ML</w:t>
            </w:r>
            <w:r w:rsidRPr="005B4450">
              <w:rPr>
                <w:bCs/>
                <w:sz w:val="20"/>
                <w:szCs w:val="20"/>
                <w:lang w:val="en-US"/>
              </w:rPr>
              <w:t>,</w:t>
            </w:r>
            <w:r w:rsidR="00846A57" w:rsidRPr="005B445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173FAF" w:rsidRPr="005B4450">
              <w:rPr>
                <w:bCs/>
                <w:sz w:val="20"/>
                <w:szCs w:val="20"/>
                <w:lang w:val="en-US"/>
              </w:rPr>
              <w:t xml:space="preserve">Communication networks, </w:t>
            </w:r>
            <w:r w:rsidR="00D8644E">
              <w:rPr>
                <w:bCs/>
                <w:sz w:val="20"/>
                <w:szCs w:val="20"/>
                <w:lang w:val="en-US"/>
              </w:rPr>
              <w:t>Cryptography</w:t>
            </w:r>
            <w:r w:rsidR="001425D6" w:rsidRPr="005B4450">
              <w:rPr>
                <w:bCs/>
                <w:sz w:val="20"/>
                <w:szCs w:val="20"/>
                <w:lang w:val="en-US"/>
              </w:rPr>
              <w:t xml:space="preserve">, </w:t>
            </w:r>
            <w:r w:rsidR="005B4450" w:rsidRPr="005B4450">
              <w:rPr>
                <w:bCs/>
                <w:sz w:val="20"/>
                <w:szCs w:val="20"/>
                <w:lang w:val="en-US"/>
              </w:rPr>
              <w:t>PQC, Network</w:t>
            </w:r>
            <w:r w:rsidR="005B4450">
              <w:rPr>
                <w:bCs/>
                <w:sz w:val="20"/>
                <w:szCs w:val="20"/>
                <w:lang w:val="en-US"/>
              </w:rPr>
              <w:t xml:space="preserve"> security, </w:t>
            </w:r>
            <w:r w:rsidR="0014098E">
              <w:rPr>
                <w:bCs/>
                <w:sz w:val="20"/>
                <w:szCs w:val="20"/>
                <w:lang w:val="en-US"/>
              </w:rPr>
              <w:t>C</w:t>
            </w:r>
            <w:r w:rsidR="002F2CAC">
              <w:rPr>
                <w:bCs/>
                <w:sz w:val="20"/>
                <w:szCs w:val="20"/>
                <w:lang w:val="en-US"/>
              </w:rPr>
              <w:t xml:space="preserve">ertification, </w:t>
            </w:r>
            <w:r w:rsidR="0014098E">
              <w:rPr>
                <w:bCs/>
                <w:sz w:val="20"/>
                <w:szCs w:val="20"/>
                <w:lang w:val="en-US"/>
              </w:rPr>
              <w:t>C</w:t>
            </w:r>
            <w:r w:rsidR="002F2CAC">
              <w:rPr>
                <w:bCs/>
                <w:sz w:val="20"/>
                <w:szCs w:val="20"/>
                <w:lang w:val="en-US"/>
              </w:rPr>
              <w:t>ompliance</w:t>
            </w:r>
            <w:r w:rsidR="00C4562F">
              <w:rPr>
                <w:bCs/>
                <w:sz w:val="20"/>
                <w:szCs w:val="20"/>
                <w:lang w:val="en-US"/>
              </w:rPr>
              <w:t>, zero-touch security</w:t>
            </w:r>
            <w:r w:rsidR="00EE06A6">
              <w:rPr>
                <w:bCs/>
                <w:sz w:val="20"/>
                <w:szCs w:val="20"/>
                <w:lang w:val="en-US"/>
              </w:rPr>
              <w:t>, PUF</w:t>
            </w:r>
          </w:p>
        </w:tc>
      </w:tr>
    </w:tbl>
    <w:p w14:paraId="2DE0EA99" w14:textId="77777777" w:rsidR="00F707D9" w:rsidRPr="005B4450" w:rsidRDefault="00F707D9" w:rsidP="00F707D9">
      <w:pPr>
        <w:rPr>
          <w:rFonts w:ascii="Arial" w:hAnsi="Arial" w:cs="Arial"/>
          <w:b/>
          <w:sz w:val="24"/>
          <w:szCs w:val="24"/>
          <w:lang w:val="en-US"/>
        </w:rPr>
      </w:pPr>
    </w:p>
    <w:p w14:paraId="6F4502CD" w14:textId="663418DA" w:rsidR="00F707D9" w:rsidRPr="00BE5A56" w:rsidRDefault="00F707D9" w:rsidP="00BE5A56">
      <w:pPr>
        <w:rPr>
          <w:rFonts w:ascii="Arial" w:hAnsi="Arial" w:cs="Arial"/>
          <w:b/>
          <w:sz w:val="24"/>
          <w:szCs w:val="24"/>
        </w:rPr>
      </w:pPr>
      <w:r w:rsidRPr="00432D94">
        <w:rPr>
          <w:rFonts w:ascii="Arial" w:hAnsi="Arial" w:cs="Arial"/>
          <w:b/>
          <w:sz w:val="24"/>
          <w:szCs w:val="24"/>
        </w:rPr>
        <w:t>Organisation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707D9" w:rsidRPr="00AB0435" w14:paraId="416E4499" w14:textId="77777777" w:rsidTr="00F33004">
        <w:trPr>
          <w:trHeight w:val="555"/>
        </w:trPr>
        <w:tc>
          <w:tcPr>
            <w:tcW w:w="9576" w:type="dxa"/>
          </w:tcPr>
          <w:p w14:paraId="45895C0C" w14:textId="6A049E1E"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Organisation and country:</w:t>
            </w:r>
          </w:p>
          <w:p w14:paraId="419D0FA7" w14:textId="1F3782DB" w:rsidR="00F707D9" w:rsidRPr="00C44912" w:rsidRDefault="00845D14" w:rsidP="00F3300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44912">
              <w:rPr>
                <w:rFonts w:ascii="Arial" w:hAnsi="Arial" w:cs="Arial"/>
                <w:bCs/>
                <w:sz w:val="20"/>
                <w:szCs w:val="20"/>
              </w:rPr>
              <w:t>Secure-IC, France</w:t>
            </w:r>
          </w:p>
        </w:tc>
      </w:tr>
      <w:tr w:rsidR="00F707D9" w:rsidRPr="00AB0435" w14:paraId="2A6614CA" w14:textId="77777777" w:rsidTr="00F33004">
        <w:trPr>
          <w:trHeight w:val="555"/>
        </w:trPr>
        <w:tc>
          <w:tcPr>
            <w:tcW w:w="9576" w:type="dxa"/>
          </w:tcPr>
          <w:p w14:paraId="3E4A6DA2" w14:textId="7AA852D2"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Type of organisation:</w:t>
            </w:r>
          </w:p>
          <w:p w14:paraId="485CC7B4" w14:textId="1C54EA12"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B043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 Enterprise </w:t>
            </w:r>
            <w:r w:rsidR="00526855" w:rsidRPr="00526855">
              <w:rPr>
                <w:rFonts w:ascii="Arial" w:hAnsi="Arial" w:cs="Arial"/>
                <w:b/>
                <w:sz w:val="28"/>
                <w:szCs w:val="28"/>
              </w:rPr>
              <w:t>■</w:t>
            </w:r>
            <w:r w:rsidRPr="00526855">
              <w:rPr>
                <w:rFonts w:ascii="Arial" w:hAnsi="Arial" w:cs="Arial"/>
                <w:b/>
                <w:sz w:val="20"/>
                <w:szCs w:val="20"/>
              </w:rPr>
              <w:t xml:space="preserve"> SME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0435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Academic </w:t>
            </w:r>
            <w:r w:rsidRPr="00AB043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>Research institute</w:t>
            </w:r>
            <w:r w:rsidRPr="00AB0435">
              <w:rPr>
                <w:rFonts w:ascii="Arial" w:hAnsi="Arial" w:cs="Arial"/>
                <w:b/>
                <w:sz w:val="28"/>
                <w:szCs w:val="28"/>
              </w:rPr>
              <w:t xml:space="preserve"> 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 Public Body</w:t>
            </w:r>
            <w:r w:rsidRPr="00AB0435">
              <w:rPr>
                <w:rFonts w:ascii="Arial" w:hAnsi="Arial" w:cs="Arial"/>
                <w:b/>
                <w:sz w:val="28"/>
                <w:szCs w:val="28"/>
              </w:rPr>
              <w:t xml:space="preserve"> □</w:t>
            </w: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 Other: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Association</w:t>
            </w:r>
          </w:p>
        </w:tc>
      </w:tr>
      <w:tr w:rsidR="00F707D9" w:rsidRPr="00AB0435" w14:paraId="00DB7135" w14:textId="77777777" w:rsidTr="00F33004">
        <w:trPr>
          <w:trHeight w:val="555"/>
        </w:trPr>
        <w:tc>
          <w:tcPr>
            <w:tcW w:w="9576" w:type="dxa"/>
          </w:tcPr>
          <w:p w14:paraId="29385F67" w14:textId="7814F431"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 xml:space="preserve">Former participation in FP European </w:t>
            </w:r>
            <w:r w:rsidR="00CE3245">
              <w:rPr>
                <w:rFonts w:ascii="Arial" w:hAnsi="Arial" w:cs="Arial"/>
                <w:b/>
                <w:sz w:val="20"/>
                <w:szCs w:val="20"/>
              </w:rPr>
              <w:t>projects?</w:t>
            </w:r>
          </w:p>
          <w:p w14:paraId="72B0B9F9" w14:textId="3DE9969E" w:rsidR="00F707D9" w:rsidRPr="00AB0435" w:rsidRDefault="00526855" w:rsidP="00F33004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26855">
              <w:rPr>
                <w:rFonts w:ascii="Arial" w:hAnsi="Arial" w:cs="Arial"/>
                <w:b/>
                <w:sz w:val="28"/>
                <w:szCs w:val="28"/>
              </w:rPr>
              <w:t>■</w:t>
            </w:r>
            <w:r w:rsidR="00F707D9" w:rsidRPr="00526855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  <w:r w:rsidR="00F707D9" w:rsidRPr="00AB04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07D9" w:rsidRPr="00AB0435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F707D9" w:rsidRPr="00AB0435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  <w:tr w:rsidR="00F707D9" w:rsidRPr="00AB0435" w14:paraId="495937DE" w14:textId="77777777" w:rsidTr="00F33004">
        <w:trPr>
          <w:trHeight w:val="555"/>
        </w:trPr>
        <w:tc>
          <w:tcPr>
            <w:tcW w:w="9576" w:type="dxa"/>
          </w:tcPr>
          <w:p w14:paraId="7D92B985" w14:textId="77777777"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Web address:</w:t>
            </w:r>
          </w:p>
          <w:p w14:paraId="00E41729" w14:textId="6491450E" w:rsidR="00F707D9" w:rsidRPr="00C44912" w:rsidRDefault="00C44912" w:rsidP="00F33004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hyperlink r:id="rId7" w:history="1">
              <w:r w:rsidRPr="002E4754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https://www.secure-ic.fr/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F707D9" w:rsidRPr="00AB0435" w14:paraId="07F50CFD" w14:textId="77777777" w:rsidTr="00F33004">
        <w:trPr>
          <w:trHeight w:val="555"/>
        </w:trPr>
        <w:tc>
          <w:tcPr>
            <w:tcW w:w="9576" w:type="dxa"/>
          </w:tcPr>
          <w:p w14:paraId="7EC10D6C" w14:textId="77777777"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Description of the organisation:</w:t>
            </w:r>
          </w:p>
          <w:p w14:paraId="4F2CE25E" w14:textId="31EDFFD5" w:rsidR="00F707D9" w:rsidRPr="00C44912" w:rsidRDefault="00EE4225" w:rsidP="00F330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highlight w:val="yellow"/>
                <w:lang w:val="en-US"/>
              </w:rPr>
            </w:pPr>
            <w:r w:rsidRPr="00C449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Secure-IC </w:t>
            </w:r>
            <w:r w:rsidR="003F03D0" w:rsidRPr="00C449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is a company that </w:t>
            </w:r>
            <w:r w:rsidRPr="00C449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specializes in embedded cybersecurity and essentially offers software </w:t>
            </w:r>
            <w:r w:rsidR="00943D75" w:rsidRPr="00C44912">
              <w:rPr>
                <w:rFonts w:ascii="Arial" w:hAnsi="Arial" w:cs="Arial"/>
                <w:bCs/>
                <w:sz w:val="20"/>
                <w:szCs w:val="20"/>
                <w:lang w:val="en-US"/>
              </w:rPr>
              <w:t>IP</w:t>
            </w:r>
            <w:r w:rsidR="003F03D0" w:rsidRPr="00C449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Secure-IC </w:t>
            </w:r>
            <w:r w:rsidRPr="00C449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also offers audit services to assess the security of </w:t>
            </w:r>
            <w:r w:rsidR="00F9740A" w:rsidRPr="00C44912">
              <w:rPr>
                <w:rFonts w:ascii="Arial" w:hAnsi="Arial" w:cs="Arial"/>
                <w:bCs/>
                <w:sz w:val="20"/>
                <w:szCs w:val="20"/>
                <w:lang w:val="en-US"/>
              </w:rPr>
              <w:t>clients’</w:t>
            </w:r>
            <w:r w:rsidRPr="00C449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systems, as well as support for security certification and compliance. </w:t>
            </w:r>
          </w:p>
        </w:tc>
      </w:tr>
    </w:tbl>
    <w:p w14:paraId="5EFFFB68" w14:textId="77777777" w:rsidR="00F707D9" w:rsidRPr="00810FE5" w:rsidRDefault="00F707D9" w:rsidP="00F707D9">
      <w:pPr>
        <w:ind w:left="-142"/>
        <w:rPr>
          <w:rFonts w:ascii="Arial" w:hAnsi="Arial" w:cs="Arial"/>
          <w:b/>
          <w:sz w:val="24"/>
          <w:szCs w:val="24"/>
          <w:highlight w:val="yellow"/>
        </w:rPr>
      </w:pPr>
    </w:p>
    <w:p w14:paraId="09379DA8" w14:textId="436923C3" w:rsidR="00F707D9" w:rsidRPr="00BE5A56" w:rsidRDefault="00F707D9" w:rsidP="00F707D9">
      <w:pPr>
        <w:rPr>
          <w:rFonts w:ascii="Arial" w:hAnsi="Arial" w:cs="Arial"/>
          <w:b/>
          <w:sz w:val="24"/>
          <w:szCs w:val="24"/>
        </w:rPr>
      </w:pPr>
      <w:r w:rsidRPr="00432D94">
        <w:rPr>
          <w:rFonts w:ascii="Arial" w:hAnsi="Arial" w:cs="Arial"/>
          <w:b/>
          <w:sz w:val="24"/>
          <w:szCs w:val="24"/>
        </w:rPr>
        <w:t>Contact details</w:t>
      </w:r>
      <w:r w:rsidRPr="00810FE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7296"/>
      </w:tblGrid>
      <w:tr w:rsidR="00F707D9" w:rsidRPr="008A2E7A" w14:paraId="128D9822" w14:textId="77777777" w:rsidTr="00F33004">
        <w:tc>
          <w:tcPr>
            <w:tcW w:w="2088" w:type="dxa"/>
          </w:tcPr>
          <w:p w14:paraId="35A7E802" w14:textId="77777777"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Contact person name</w:t>
            </w:r>
          </w:p>
        </w:tc>
        <w:tc>
          <w:tcPr>
            <w:tcW w:w="7488" w:type="dxa"/>
          </w:tcPr>
          <w:p w14:paraId="057C747D" w14:textId="67ADB16B" w:rsidR="00F707D9" w:rsidRPr="005940A6" w:rsidRDefault="00322266" w:rsidP="00F3300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val="fr-FR" w:eastAsia="de-DE"/>
              </w:rPr>
            </w:pPr>
            <w:r w:rsidRPr="005940A6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val="fr-FR" w:eastAsia="de-DE"/>
              </w:rPr>
              <w:t>Philippe Nguyen</w:t>
            </w:r>
            <w:r w:rsidR="003948F1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val="fr-FR" w:eastAsia="de-DE"/>
              </w:rPr>
              <w:t xml:space="preserve">, </w:t>
            </w:r>
            <w:r w:rsidR="005940A6" w:rsidRPr="005940A6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val="fr-FR" w:eastAsia="de-DE"/>
              </w:rPr>
              <w:t>Marie-Elisa B</w:t>
            </w:r>
            <w:r w:rsidR="005940A6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val="fr-FR" w:eastAsia="de-DE"/>
              </w:rPr>
              <w:t>iays</w:t>
            </w:r>
          </w:p>
        </w:tc>
      </w:tr>
      <w:tr w:rsidR="00F707D9" w:rsidRPr="00AB0435" w14:paraId="21DD72DB" w14:textId="77777777" w:rsidTr="00F33004">
        <w:tc>
          <w:tcPr>
            <w:tcW w:w="2088" w:type="dxa"/>
          </w:tcPr>
          <w:p w14:paraId="5D121715" w14:textId="77777777"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09C3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  <w:p w14:paraId="1A0C6C74" w14:textId="77777777" w:rsidR="00F707D9" w:rsidRPr="00AB0435" w:rsidRDefault="00F707D9" w:rsidP="00F3300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88" w:type="dxa"/>
          </w:tcPr>
          <w:p w14:paraId="69A9603A" w14:textId="13943071" w:rsidR="00F707D9" w:rsidRPr="005940A6" w:rsidRDefault="005940A6" w:rsidP="00F3300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5940A6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eastAsia="de-DE"/>
              </w:rPr>
              <w:t>+33 (0)2 99 12 18 72</w:t>
            </w:r>
          </w:p>
        </w:tc>
      </w:tr>
      <w:tr w:rsidR="00F707D9" w:rsidRPr="00AB0435" w14:paraId="44558309" w14:textId="77777777" w:rsidTr="00F33004">
        <w:tc>
          <w:tcPr>
            <w:tcW w:w="2088" w:type="dxa"/>
          </w:tcPr>
          <w:p w14:paraId="478BF09C" w14:textId="77777777"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5E9A5B39" w14:textId="77777777" w:rsidR="00F707D9" w:rsidRPr="00AB0435" w:rsidRDefault="00F707D9" w:rsidP="00F3300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88" w:type="dxa"/>
          </w:tcPr>
          <w:p w14:paraId="0A3A0C74" w14:textId="77777777" w:rsidR="00F707D9" w:rsidRDefault="00C44912" w:rsidP="00F3300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hyperlink r:id="rId8" w:history="1">
              <w:r w:rsidRPr="002E4754">
                <w:rPr>
                  <w:rStyle w:val="Hiperpovezava"/>
                  <w:rFonts w:ascii="Arial" w:hAnsi="Arial" w:cs="Arial"/>
                  <w:bCs/>
                  <w:snapToGrid w:val="0"/>
                  <w:sz w:val="20"/>
                  <w:szCs w:val="20"/>
                  <w:lang w:eastAsia="de-DE"/>
                </w:rPr>
                <w:t>philippe.nguyen@secure-ic.com</w:t>
              </w:r>
            </w:hyperlink>
            <w: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62AA8FA4" w14:textId="43933C44" w:rsidR="005940A6" w:rsidRPr="00C44912" w:rsidRDefault="003948F1" w:rsidP="00F3300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hyperlink r:id="rId9" w:history="1">
              <w:r w:rsidRPr="00B65516">
                <w:rPr>
                  <w:rStyle w:val="Hiperpovezava"/>
                  <w:rFonts w:ascii="Arial" w:hAnsi="Arial" w:cs="Arial"/>
                  <w:bCs/>
                  <w:snapToGrid w:val="0"/>
                  <w:sz w:val="20"/>
                  <w:szCs w:val="20"/>
                  <w:lang w:val="en-US" w:eastAsia="de-DE"/>
                </w:rPr>
                <w:t>marie-elisa.biays@secure-ic.com</w:t>
              </w:r>
            </w:hyperlink>
            <w: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val="en-US" w:eastAsia="de-DE"/>
              </w:rPr>
              <w:t xml:space="preserve"> </w:t>
            </w:r>
          </w:p>
        </w:tc>
      </w:tr>
      <w:tr w:rsidR="00F707D9" w:rsidRPr="00AB0435" w14:paraId="04F7BF89" w14:textId="77777777" w:rsidTr="00F33004">
        <w:tc>
          <w:tcPr>
            <w:tcW w:w="2088" w:type="dxa"/>
          </w:tcPr>
          <w:p w14:paraId="1F90BECC" w14:textId="77777777" w:rsidR="00F707D9" w:rsidRPr="00AB0435" w:rsidRDefault="00F707D9" w:rsidP="00F33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0435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  <w:p w14:paraId="0EF45960" w14:textId="77777777" w:rsidR="00F707D9" w:rsidRPr="00AB0435" w:rsidRDefault="00F707D9" w:rsidP="00F3300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488" w:type="dxa"/>
          </w:tcPr>
          <w:p w14:paraId="4F15735E" w14:textId="7A12B3AC" w:rsidR="00F707D9" w:rsidRPr="00C44912" w:rsidRDefault="00E01087" w:rsidP="00F33004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eastAsia="de-DE"/>
              </w:rPr>
            </w:pPr>
            <w:r w:rsidRPr="00C44912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lang w:eastAsia="de-DE"/>
              </w:rPr>
              <w:t>France</w:t>
            </w:r>
          </w:p>
        </w:tc>
      </w:tr>
    </w:tbl>
    <w:p w14:paraId="318A2A0E" w14:textId="77777777" w:rsidR="00F707D9" w:rsidRPr="00D218AE" w:rsidRDefault="00F707D9" w:rsidP="00BE5A56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lang w:val="en-US"/>
        </w:rPr>
      </w:pPr>
    </w:p>
    <w:sectPr w:rsidR="00F707D9" w:rsidRPr="00D218AE" w:rsidSect="00A67F19">
      <w:headerReference w:type="default" r:id="rId10"/>
      <w:pgSz w:w="11906" w:h="16838"/>
      <w:pgMar w:top="1440" w:right="1286" w:bottom="709" w:left="1260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65DB" w14:textId="77777777" w:rsidR="00E6603E" w:rsidRDefault="00E6603E" w:rsidP="00895596">
      <w:r>
        <w:separator/>
      </w:r>
    </w:p>
  </w:endnote>
  <w:endnote w:type="continuationSeparator" w:id="0">
    <w:p w14:paraId="3FA484DD" w14:textId="77777777" w:rsidR="00E6603E" w:rsidRDefault="00E6603E" w:rsidP="0089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merigo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BBED" w14:textId="77777777" w:rsidR="00E6603E" w:rsidRDefault="00E6603E" w:rsidP="00895596">
      <w:r>
        <w:separator/>
      </w:r>
    </w:p>
  </w:footnote>
  <w:footnote w:type="continuationSeparator" w:id="0">
    <w:p w14:paraId="70430BD3" w14:textId="77777777" w:rsidR="00E6603E" w:rsidRDefault="00E6603E" w:rsidP="0089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F317" w14:textId="5648C4B8" w:rsidR="00895596" w:rsidRPr="00895596" w:rsidRDefault="00895596" w:rsidP="00873D9C">
    <w:pPr>
      <w:pStyle w:val="Glava"/>
      <w:tabs>
        <w:tab w:val="left" w:pos="2208"/>
      </w:tabs>
      <w:ind w:right="-563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539"/>
    <w:multiLevelType w:val="hybridMultilevel"/>
    <w:tmpl w:val="69C88FD8"/>
    <w:lvl w:ilvl="0" w:tplc="181A15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4D09"/>
    <w:multiLevelType w:val="hybridMultilevel"/>
    <w:tmpl w:val="30382938"/>
    <w:lvl w:ilvl="0" w:tplc="FCDE6044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40"/>
        <w:szCs w:val="40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FE"/>
    <w:multiLevelType w:val="hybridMultilevel"/>
    <w:tmpl w:val="F01CF8C2"/>
    <w:lvl w:ilvl="0" w:tplc="2CE4920C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74292"/>
    <w:multiLevelType w:val="multilevel"/>
    <w:tmpl w:val="30382938"/>
    <w:lvl w:ilvl="0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40"/>
        <w:szCs w:val="40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1992"/>
    <w:multiLevelType w:val="hybridMultilevel"/>
    <w:tmpl w:val="3476E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87C91"/>
    <w:multiLevelType w:val="hybridMultilevel"/>
    <w:tmpl w:val="AA90D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627D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77455510"/>
    <w:multiLevelType w:val="hybridMultilevel"/>
    <w:tmpl w:val="3D6EF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98586">
    <w:abstractNumId w:val="1"/>
  </w:num>
  <w:num w:numId="2" w16cid:durableId="1310984500">
    <w:abstractNumId w:val="3"/>
  </w:num>
  <w:num w:numId="3" w16cid:durableId="2105572737">
    <w:abstractNumId w:val="2"/>
  </w:num>
  <w:num w:numId="4" w16cid:durableId="1731030693">
    <w:abstractNumId w:val="6"/>
  </w:num>
  <w:num w:numId="5" w16cid:durableId="651954000">
    <w:abstractNumId w:val="5"/>
  </w:num>
  <w:num w:numId="6" w16cid:durableId="42750544">
    <w:abstractNumId w:val="4"/>
  </w:num>
  <w:num w:numId="7" w16cid:durableId="636227005">
    <w:abstractNumId w:val="7"/>
  </w:num>
  <w:num w:numId="8" w16cid:durableId="19465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MTKwNDc1MzMzMjBS0lEKTi0uzszPAykwqgUA4bzMFiwAAAA="/>
  </w:docVars>
  <w:rsids>
    <w:rsidRoot w:val="001F1F48"/>
    <w:rsid w:val="00001725"/>
    <w:rsid w:val="00001DBD"/>
    <w:rsid w:val="00002933"/>
    <w:rsid w:val="00010C82"/>
    <w:rsid w:val="00011433"/>
    <w:rsid w:val="00011CD7"/>
    <w:rsid w:val="00016E8C"/>
    <w:rsid w:val="000209B9"/>
    <w:rsid w:val="0002104E"/>
    <w:rsid w:val="00021CE3"/>
    <w:rsid w:val="00022B94"/>
    <w:rsid w:val="00023601"/>
    <w:rsid w:val="00024195"/>
    <w:rsid w:val="00027A86"/>
    <w:rsid w:val="0003142A"/>
    <w:rsid w:val="00040D89"/>
    <w:rsid w:val="00041274"/>
    <w:rsid w:val="00041B17"/>
    <w:rsid w:val="000421C0"/>
    <w:rsid w:val="00045494"/>
    <w:rsid w:val="00045595"/>
    <w:rsid w:val="000544A1"/>
    <w:rsid w:val="00056CDA"/>
    <w:rsid w:val="00057573"/>
    <w:rsid w:val="0005793A"/>
    <w:rsid w:val="000641DD"/>
    <w:rsid w:val="00064F9A"/>
    <w:rsid w:val="00066A89"/>
    <w:rsid w:val="00081515"/>
    <w:rsid w:val="000829D1"/>
    <w:rsid w:val="000833A7"/>
    <w:rsid w:val="0008427C"/>
    <w:rsid w:val="000852B6"/>
    <w:rsid w:val="00085554"/>
    <w:rsid w:val="00091DA7"/>
    <w:rsid w:val="00091FF4"/>
    <w:rsid w:val="00093C43"/>
    <w:rsid w:val="000A1188"/>
    <w:rsid w:val="000A352D"/>
    <w:rsid w:val="000A5353"/>
    <w:rsid w:val="000B1201"/>
    <w:rsid w:val="000C1C01"/>
    <w:rsid w:val="000C2C10"/>
    <w:rsid w:val="000C3989"/>
    <w:rsid w:val="000C3D91"/>
    <w:rsid w:val="000C5EBF"/>
    <w:rsid w:val="000C73BB"/>
    <w:rsid w:val="000D0E47"/>
    <w:rsid w:val="000D4290"/>
    <w:rsid w:val="000E0813"/>
    <w:rsid w:val="000E08AF"/>
    <w:rsid w:val="000E0D89"/>
    <w:rsid w:val="000E52CA"/>
    <w:rsid w:val="000E659F"/>
    <w:rsid w:val="000F15EA"/>
    <w:rsid w:val="000F169C"/>
    <w:rsid w:val="000F3888"/>
    <w:rsid w:val="000F4F51"/>
    <w:rsid w:val="000F6EFC"/>
    <w:rsid w:val="000F7DED"/>
    <w:rsid w:val="001008CC"/>
    <w:rsid w:val="00110982"/>
    <w:rsid w:val="00112ECD"/>
    <w:rsid w:val="001150BA"/>
    <w:rsid w:val="001209C3"/>
    <w:rsid w:val="001334CD"/>
    <w:rsid w:val="001356BD"/>
    <w:rsid w:val="0014098E"/>
    <w:rsid w:val="00140DDE"/>
    <w:rsid w:val="001425D6"/>
    <w:rsid w:val="00142AFE"/>
    <w:rsid w:val="00145E50"/>
    <w:rsid w:val="0014619A"/>
    <w:rsid w:val="00150566"/>
    <w:rsid w:val="001505CC"/>
    <w:rsid w:val="00151308"/>
    <w:rsid w:val="00154514"/>
    <w:rsid w:val="001665F8"/>
    <w:rsid w:val="0017020C"/>
    <w:rsid w:val="0017225B"/>
    <w:rsid w:val="00172703"/>
    <w:rsid w:val="00172E1F"/>
    <w:rsid w:val="00173FAF"/>
    <w:rsid w:val="00177318"/>
    <w:rsid w:val="00183074"/>
    <w:rsid w:val="001835A1"/>
    <w:rsid w:val="0018464B"/>
    <w:rsid w:val="0018489D"/>
    <w:rsid w:val="00186484"/>
    <w:rsid w:val="001879D6"/>
    <w:rsid w:val="001931DE"/>
    <w:rsid w:val="001942B9"/>
    <w:rsid w:val="00194ACD"/>
    <w:rsid w:val="00195FA3"/>
    <w:rsid w:val="001973E9"/>
    <w:rsid w:val="001A0548"/>
    <w:rsid w:val="001A1884"/>
    <w:rsid w:val="001A3EB1"/>
    <w:rsid w:val="001A43A3"/>
    <w:rsid w:val="001B24E7"/>
    <w:rsid w:val="001B4CD1"/>
    <w:rsid w:val="001B5CC2"/>
    <w:rsid w:val="001B6627"/>
    <w:rsid w:val="001C1767"/>
    <w:rsid w:val="001C723A"/>
    <w:rsid w:val="001D0F8F"/>
    <w:rsid w:val="001D2650"/>
    <w:rsid w:val="001D56B8"/>
    <w:rsid w:val="001E122F"/>
    <w:rsid w:val="001E16BE"/>
    <w:rsid w:val="001E216B"/>
    <w:rsid w:val="001E3C60"/>
    <w:rsid w:val="001E4A0F"/>
    <w:rsid w:val="001E4C5A"/>
    <w:rsid w:val="001E6505"/>
    <w:rsid w:val="001E7562"/>
    <w:rsid w:val="001F0886"/>
    <w:rsid w:val="001F0FEC"/>
    <w:rsid w:val="001F1E1D"/>
    <w:rsid w:val="001F1F48"/>
    <w:rsid w:val="001F3B5A"/>
    <w:rsid w:val="001F43FB"/>
    <w:rsid w:val="001F6227"/>
    <w:rsid w:val="001F78D3"/>
    <w:rsid w:val="002051EE"/>
    <w:rsid w:val="00210131"/>
    <w:rsid w:val="00210EC1"/>
    <w:rsid w:val="00211AE3"/>
    <w:rsid w:val="00211FAA"/>
    <w:rsid w:val="00214091"/>
    <w:rsid w:val="002145DF"/>
    <w:rsid w:val="00214D03"/>
    <w:rsid w:val="002175CE"/>
    <w:rsid w:val="00220544"/>
    <w:rsid w:val="0022153E"/>
    <w:rsid w:val="00225456"/>
    <w:rsid w:val="00225E4B"/>
    <w:rsid w:val="00226742"/>
    <w:rsid w:val="00227B97"/>
    <w:rsid w:val="00237EDB"/>
    <w:rsid w:val="00240E8C"/>
    <w:rsid w:val="00242D7B"/>
    <w:rsid w:val="00245160"/>
    <w:rsid w:val="00250B06"/>
    <w:rsid w:val="0025475A"/>
    <w:rsid w:val="00254917"/>
    <w:rsid w:val="00264D40"/>
    <w:rsid w:val="0026583F"/>
    <w:rsid w:val="00273E00"/>
    <w:rsid w:val="00274DCF"/>
    <w:rsid w:val="00275386"/>
    <w:rsid w:val="0027582F"/>
    <w:rsid w:val="002759AD"/>
    <w:rsid w:val="002767DA"/>
    <w:rsid w:val="002773DC"/>
    <w:rsid w:val="00283443"/>
    <w:rsid w:val="00284558"/>
    <w:rsid w:val="0028746E"/>
    <w:rsid w:val="00287C23"/>
    <w:rsid w:val="00292D80"/>
    <w:rsid w:val="002936D6"/>
    <w:rsid w:val="00294041"/>
    <w:rsid w:val="002963AF"/>
    <w:rsid w:val="002A4830"/>
    <w:rsid w:val="002A54A7"/>
    <w:rsid w:val="002B3E5E"/>
    <w:rsid w:val="002C3A24"/>
    <w:rsid w:val="002C3EB8"/>
    <w:rsid w:val="002C78D1"/>
    <w:rsid w:val="002D05B9"/>
    <w:rsid w:val="002D15D1"/>
    <w:rsid w:val="002D220C"/>
    <w:rsid w:val="002D4D3D"/>
    <w:rsid w:val="002E204A"/>
    <w:rsid w:val="002E5AFE"/>
    <w:rsid w:val="002F1028"/>
    <w:rsid w:val="002F2CAC"/>
    <w:rsid w:val="002F5FFA"/>
    <w:rsid w:val="002F7BA1"/>
    <w:rsid w:val="00302588"/>
    <w:rsid w:val="00311ADF"/>
    <w:rsid w:val="003122ED"/>
    <w:rsid w:val="0031390D"/>
    <w:rsid w:val="003150EE"/>
    <w:rsid w:val="003162D7"/>
    <w:rsid w:val="00320F41"/>
    <w:rsid w:val="00322266"/>
    <w:rsid w:val="00322A7F"/>
    <w:rsid w:val="00323458"/>
    <w:rsid w:val="0032606D"/>
    <w:rsid w:val="003261E8"/>
    <w:rsid w:val="00332313"/>
    <w:rsid w:val="00340D04"/>
    <w:rsid w:val="00342D3D"/>
    <w:rsid w:val="0034322F"/>
    <w:rsid w:val="003469D4"/>
    <w:rsid w:val="00346B60"/>
    <w:rsid w:val="00346CA1"/>
    <w:rsid w:val="003556C6"/>
    <w:rsid w:val="00361CC8"/>
    <w:rsid w:val="00361DF7"/>
    <w:rsid w:val="00363034"/>
    <w:rsid w:val="00363223"/>
    <w:rsid w:val="003635FF"/>
    <w:rsid w:val="00363E7F"/>
    <w:rsid w:val="00364FB3"/>
    <w:rsid w:val="00371EA6"/>
    <w:rsid w:val="00373237"/>
    <w:rsid w:val="00377E70"/>
    <w:rsid w:val="003834F1"/>
    <w:rsid w:val="00387A27"/>
    <w:rsid w:val="003948F1"/>
    <w:rsid w:val="003A1735"/>
    <w:rsid w:val="003A2AA2"/>
    <w:rsid w:val="003A5F0B"/>
    <w:rsid w:val="003B12CB"/>
    <w:rsid w:val="003C1787"/>
    <w:rsid w:val="003E2FEA"/>
    <w:rsid w:val="003E6A3F"/>
    <w:rsid w:val="003F03D0"/>
    <w:rsid w:val="003F2D86"/>
    <w:rsid w:val="003F5F18"/>
    <w:rsid w:val="00400697"/>
    <w:rsid w:val="0040208C"/>
    <w:rsid w:val="00403F91"/>
    <w:rsid w:val="004067F9"/>
    <w:rsid w:val="004071E8"/>
    <w:rsid w:val="00410217"/>
    <w:rsid w:val="00417279"/>
    <w:rsid w:val="0042077D"/>
    <w:rsid w:val="00422C61"/>
    <w:rsid w:val="0042629A"/>
    <w:rsid w:val="00426CDB"/>
    <w:rsid w:val="00427111"/>
    <w:rsid w:val="004274B5"/>
    <w:rsid w:val="004313FC"/>
    <w:rsid w:val="00432D94"/>
    <w:rsid w:val="00434EEE"/>
    <w:rsid w:val="00441FA9"/>
    <w:rsid w:val="004425CB"/>
    <w:rsid w:val="004506A9"/>
    <w:rsid w:val="00451331"/>
    <w:rsid w:val="004513B7"/>
    <w:rsid w:val="0045231D"/>
    <w:rsid w:val="00460E8D"/>
    <w:rsid w:val="00461425"/>
    <w:rsid w:val="00461C97"/>
    <w:rsid w:val="00462393"/>
    <w:rsid w:val="004650C5"/>
    <w:rsid w:val="00466C11"/>
    <w:rsid w:val="0046794A"/>
    <w:rsid w:val="0048219B"/>
    <w:rsid w:val="004822E9"/>
    <w:rsid w:val="00491E03"/>
    <w:rsid w:val="004924D9"/>
    <w:rsid w:val="004A53C1"/>
    <w:rsid w:val="004B1DB3"/>
    <w:rsid w:val="004B2378"/>
    <w:rsid w:val="004B275B"/>
    <w:rsid w:val="004B72D5"/>
    <w:rsid w:val="004C0CB6"/>
    <w:rsid w:val="004C3A0F"/>
    <w:rsid w:val="004C55F6"/>
    <w:rsid w:val="004D75F2"/>
    <w:rsid w:val="004E1DF3"/>
    <w:rsid w:val="004E24FD"/>
    <w:rsid w:val="004E2E72"/>
    <w:rsid w:val="004E484F"/>
    <w:rsid w:val="004E4A2F"/>
    <w:rsid w:val="004E5AC5"/>
    <w:rsid w:val="004E5FF3"/>
    <w:rsid w:val="004F1227"/>
    <w:rsid w:val="004F2E69"/>
    <w:rsid w:val="004F49A6"/>
    <w:rsid w:val="00501234"/>
    <w:rsid w:val="00501435"/>
    <w:rsid w:val="00504B8D"/>
    <w:rsid w:val="0050548F"/>
    <w:rsid w:val="005079DC"/>
    <w:rsid w:val="00510C05"/>
    <w:rsid w:val="00510CD6"/>
    <w:rsid w:val="00511A72"/>
    <w:rsid w:val="00511BC9"/>
    <w:rsid w:val="00511EF5"/>
    <w:rsid w:val="00512746"/>
    <w:rsid w:val="005128D7"/>
    <w:rsid w:val="005136BF"/>
    <w:rsid w:val="0051450E"/>
    <w:rsid w:val="00514A34"/>
    <w:rsid w:val="00514EC5"/>
    <w:rsid w:val="0052353D"/>
    <w:rsid w:val="00525635"/>
    <w:rsid w:val="00525DF0"/>
    <w:rsid w:val="00526855"/>
    <w:rsid w:val="00526C07"/>
    <w:rsid w:val="00532BBC"/>
    <w:rsid w:val="00533141"/>
    <w:rsid w:val="005377A3"/>
    <w:rsid w:val="00543BEC"/>
    <w:rsid w:val="00543E60"/>
    <w:rsid w:val="00545FA5"/>
    <w:rsid w:val="005464A6"/>
    <w:rsid w:val="005534B3"/>
    <w:rsid w:val="00554C84"/>
    <w:rsid w:val="005639C6"/>
    <w:rsid w:val="005652A3"/>
    <w:rsid w:val="00572D4F"/>
    <w:rsid w:val="00576B18"/>
    <w:rsid w:val="00581EC4"/>
    <w:rsid w:val="005838C4"/>
    <w:rsid w:val="00584F1D"/>
    <w:rsid w:val="00586A53"/>
    <w:rsid w:val="00586F4B"/>
    <w:rsid w:val="00592885"/>
    <w:rsid w:val="005940A6"/>
    <w:rsid w:val="005A08F3"/>
    <w:rsid w:val="005A3B68"/>
    <w:rsid w:val="005B0220"/>
    <w:rsid w:val="005B4450"/>
    <w:rsid w:val="005C1DD0"/>
    <w:rsid w:val="005C2024"/>
    <w:rsid w:val="005C297C"/>
    <w:rsid w:val="005C2B37"/>
    <w:rsid w:val="005D3C52"/>
    <w:rsid w:val="005D6A36"/>
    <w:rsid w:val="005E1D20"/>
    <w:rsid w:val="005E40F1"/>
    <w:rsid w:val="005E77E5"/>
    <w:rsid w:val="005F6976"/>
    <w:rsid w:val="006039C9"/>
    <w:rsid w:val="00604E4D"/>
    <w:rsid w:val="00604FFB"/>
    <w:rsid w:val="00607C89"/>
    <w:rsid w:val="0061146B"/>
    <w:rsid w:val="00611E8B"/>
    <w:rsid w:val="006128AC"/>
    <w:rsid w:val="00612921"/>
    <w:rsid w:val="00615D28"/>
    <w:rsid w:val="006161A6"/>
    <w:rsid w:val="00622478"/>
    <w:rsid w:val="00623C5E"/>
    <w:rsid w:val="0062522A"/>
    <w:rsid w:val="0063094A"/>
    <w:rsid w:val="00632785"/>
    <w:rsid w:val="00632FF3"/>
    <w:rsid w:val="00635539"/>
    <w:rsid w:val="00635EAC"/>
    <w:rsid w:val="00637883"/>
    <w:rsid w:val="00640BBC"/>
    <w:rsid w:val="00640DBA"/>
    <w:rsid w:val="006440C0"/>
    <w:rsid w:val="006522D4"/>
    <w:rsid w:val="00653F70"/>
    <w:rsid w:val="00654F7F"/>
    <w:rsid w:val="00655093"/>
    <w:rsid w:val="0065573C"/>
    <w:rsid w:val="006630A4"/>
    <w:rsid w:val="00666435"/>
    <w:rsid w:val="006667B0"/>
    <w:rsid w:val="0066701B"/>
    <w:rsid w:val="00670E4D"/>
    <w:rsid w:val="0067213B"/>
    <w:rsid w:val="006805EA"/>
    <w:rsid w:val="00681C61"/>
    <w:rsid w:val="00683EC1"/>
    <w:rsid w:val="00683ED5"/>
    <w:rsid w:val="0068753A"/>
    <w:rsid w:val="0069014F"/>
    <w:rsid w:val="0069104C"/>
    <w:rsid w:val="00692CA2"/>
    <w:rsid w:val="00694806"/>
    <w:rsid w:val="006A0F69"/>
    <w:rsid w:val="006A1D24"/>
    <w:rsid w:val="006A3FBE"/>
    <w:rsid w:val="006A5420"/>
    <w:rsid w:val="006B04C6"/>
    <w:rsid w:val="006B5ECD"/>
    <w:rsid w:val="006B6B30"/>
    <w:rsid w:val="006D1796"/>
    <w:rsid w:val="006D444F"/>
    <w:rsid w:val="006D4C1E"/>
    <w:rsid w:val="006D5802"/>
    <w:rsid w:val="006D6FD6"/>
    <w:rsid w:val="006E0977"/>
    <w:rsid w:val="006E1D19"/>
    <w:rsid w:val="006E3B7E"/>
    <w:rsid w:val="006F1035"/>
    <w:rsid w:val="00701920"/>
    <w:rsid w:val="00702244"/>
    <w:rsid w:val="00705535"/>
    <w:rsid w:val="0072795D"/>
    <w:rsid w:val="00727CB8"/>
    <w:rsid w:val="00732418"/>
    <w:rsid w:val="00734C85"/>
    <w:rsid w:val="00736BF6"/>
    <w:rsid w:val="007418A9"/>
    <w:rsid w:val="0074398F"/>
    <w:rsid w:val="00745D83"/>
    <w:rsid w:val="00747669"/>
    <w:rsid w:val="00750688"/>
    <w:rsid w:val="00750942"/>
    <w:rsid w:val="00756CA7"/>
    <w:rsid w:val="00757B37"/>
    <w:rsid w:val="00761724"/>
    <w:rsid w:val="0076457C"/>
    <w:rsid w:val="0076702B"/>
    <w:rsid w:val="00767B89"/>
    <w:rsid w:val="0077417E"/>
    <w:rsid w:val="007755CE"/>
    <w:rsid w:val="00777853"/>
    <w:rsid w:val="00781BBE"/>
    <w:rsid w:val="00785356"/>
    <w:rsid w:val="00785BBD"/>
    <w:rsid w:val="00790344"/>
    <w:rsid w:val="00790914"/>
    <w:rsid w:val="007A6522"/>
    <w:rsid w:val="007A6564"/>
    <w:rsid w:val="007B7B26"/>
    <w:rsid w:val="007C3869"/>
    <w:rsid w:val="007C4DBD"/>
    <w:rsid w:val="007E340F"/>
    <w:rsid w:val="007E499C"/>
    <w:rsid w:val="007F0052"/>
    <w:rsid w:val="007F1E85"/>
    <w:rsid w:val="0080079A"/>
    <w:rsid w:val="0080324D"/>
    <w:rsid w:val="00804C4D"/>
    <w:rsid w:val="00810FE5"/>
    <w:rsid w:val="00815659"/>
    <w:rsid w:val="00815CD4"/>
    <w:rsid w:val="00820990"/>
    <w:rsid w:val="008216FE"/>
    <w:rsid w:val="00822825"/>
    <w:rsid w:val="0082460B"/>
    <w:rsid w:val="00825E38"/>
    <w:rsid w:val="008262E5"/>
    <w:rsid w:val="008263C4"/>
    <w:rsid w:val="008264F6"/>
    <w:rsid w:val="00827AC4"/>
    <w:rsid w:val="00831012"/>
    <w:rsid w:val="00831045"/>
    <w:rsid w:val="00836124"/>
    <w:rsid w:val="00836631"/>
    <w:rsid w:val="0083696C"/>
    <w:rsid w:val="00837363"/>
    <w:rsid w:val="00844C28"/>
    <w:rsid w:val="008453AD"/>
    <w:rsid w:val="00845D14"/>
    <w:rsid w:val="00845F0C"/>
    <w:rsid w:val="00846A57"/>
    <w:rsid w:val="00846F56"/>
    <w:rsid w:val="00847246"/>
    <w:rsid w:val="00850AFE"/>
    <w:rsid w:val="00853DFA"/>
    <w:rsid w:val="00854392"/>
    <w:rsid w:val="00855804"/>
    <w:rsid w:val="00856606"/>
    <w:rsid w:val="0085779E"/>
    <w:rsid w:val="00857B5F"/>
    <w:rsid w:val="00862889"/>
    <w:rsid w:val="00865623"/>
    <w:rsid w:val="008672A4"/>
    <w:rsid w:val="00870339"/>
    <w:rsid w:val="00870D67"/>
    <w:rsid w:val="00873D9C"/>
    <w:rsid w:val="00875CFB"/>
    <w:rsid w:val="00876D60"/>
    <w:rsid w:val="00884BC0"/>
    <w:rsid w:val="00885A1C"/>
    <w:rsid w:val="00885E9E"/>
    <w:rsid w:val="00893161"/>
    <w:rsid w:val="00894AE6"/>
    <w:rsid w:val="00895596"/>
    <w:rsid w:val="00895D34"/>
    <w:rsid w:val="008A1A54"/>
    <w:rsid w:val="008A2E7A"/>
    <w:rsid w:val="008A3377"/>
    <w:rsid w:val="008A732E"/>
    <w:rsid w:val="008B0606"/>
    <w:rsid w:val="008B1333"/>
    <w:rsid w:val="008B4CC6"/>
    <w:rsid w:val="008B5BC2"/>
    <w:rsid w:val="008B674B"/>
    <w:rsid w:val="008C57F2"/>
    <w:rsid w:val="008D0266"/>
    <w:rsid w:val="008D45C1"/>
    <w:rsid w:val="008D5592"/>
    <w:rsid w:val="008D5C13"/>
    <w:rsid w:val="008E09D4"/>
    <w:rsid w:val="008E1C59"/>
    <w:rsid w:val="008E272E"/>
    <w:rsid w:val="008F0484"/>
    <w:rsid w:val="008F13B4"/>
    <w:rsid w:val="008F2D37"/>
    <w:rsid w:val="008F32F4"/>
    <w:rsid w:val="008F5FD6"/>
    <w:rsid w:val="008F7958"/>
    <w:rsid w:val="009006D9"/>
    <w:rsid w:val="009013A7"/>
    <w:rsid w:val="00901B3A"/>
    <w:rsid w:val="00902F33"/>
    <w:rsid w:val="00903CD6"/>
    <w:rsid w:val="00903EAA"/>
    <w:rsid w:val="009105C4"/>
    <w:rsid w:val="00913AF3"/>
    <w:rsid w:val="00914AFA"/>
    <w:rsid w:val="009165FF"/>
    <w:rsid w:val="009213ED"/>
    <w:rsid w:val="00921EDF"/>
    <w:rsid w:val="009228E0"/>
    <w:rsid w:val="00924D30"/>
    <w:rsid w:val="0093064F"/>
    <w:rsid w:val="00930944"/>
    <w:rsid w:val="00931107"/>
    <w:rsid w:val="00935445"/>
    <w:rsid w:val="00942CCD"/>
    <w:rsid w:val="00943D75"/>
    <w:rsid w:val="009517E6"/>
    <w:rsid w:val="00954E21"/>
    <w:rsid w:val="00960D4E"/>
    <w:rsid w:val="00962BE1"/>
    <w:rsid w:val="009655F7"/>
    <w:rsid w:val="00965743"/>
    <w:rsid w:val="0097126F"/>
    <w:rsid w:val="009751BB"/>
    <w:rsid w:val="0097613A"/>
    <w:rsid w:val="00985295"/>
    <w:rsid w:val="009943B2"/>
    <w:rsid w:val="009A0F63"/>
    <w:rsid w:val="009A20F4"/>
    <w:rsid w:val="009A70E0"/>
    <w:rsid w:val="009B1436"/>
    <w:rsid w:val="009B324C"/>
    <w:rsid w:val="009B52CF"/>
    <w:rsid w:val="009C5B33"/>
    <w:rsid w:val="009C6F89"/>
    <w:rsid w:val="009D2EAC"/>
    <w:rsid w:val="009D78E6"/>
    <w:rsid w:val="009E0033"/>
    <w:rsid w:val="009E28DC"/>
    <w:rsid w:val="009E42F0"/>
    <w:rsid w:val="009F0BEE"/>
    <w:rsid w:val="009F1C8C"/>
    <w:rsid w:val="009F2C26"/>
    <w:rsid w:val="009F7178"/>
    <w:rsid w:val="009F7B5D"/>
    <w:rsid w:val="00A02770"/>
    <w:rsid w:val="00A03C96"/>
    <w:rsid w:val="00A03F83"/>
    <w:rsid w:val="00A06EFC"/>
    <w:rsid w:val="00A10630"/>
    <w:rsid w:val="00A175F5"/>
    <w:rsid w:val="00A17F9A"/>
    <w:rsid w:val="00A221AC"/>
    <w:rsid w:val="00A251BC"/>
    <w:rsid w:val="00A263FE"/>
    <w:rsid w:val="00A30E20"/>
    <w:rsid w:val="00A35268"/>
    <w:rsid w:val="00A40B80"/>
    <w:rsid w:val="00A41ADE"/>
    <w:rsid w:val="00A43314"/>
    <w:rsid w:val="00A450F7"/>
    <w:rsid w:val="00A46A9C"/>
    <w:rsid w:val="00A47506"/>
    <w:rsid w:val="00A5390B"/>
    <w:rsid w:val="00A56CDA"/>
    <w:rsid w:val="00A63B4C"/>
    <w:rsid w:val="00A64007"/>
    <w:rsid w:val="00A6484B"/>
    <w:rsid w:val="00A661B7"/>
    <w:rsid w:val="00A67F19"/>
    <w:rsid w:val="00A707E7"/>
    <w:rsid w:val="00A711CF"/>
    <w:rsid w:val="00A71307"/>
    <w:rsid w:val="00A73AAC"/>
    <w:rsid w:val="00A755CC"/>
    <w:rsid w:val="00A7779F"/>
    <w:rsid w:val="00A779C8"/>
    <w:rsid w:val="00A81794"/>
    <w:rsid w:val="00A8506D"/>
    <w:rsid w:val="00A85B86"/>
    <w:rsid w:val="00A86E65"/>
    <w:rsid w:val="00A93A93"/>
    <w:rsid w:val="00A940CF"/>
    <w:rsid w:val="00AA12FA"/>
    <w:rsid w:val="00AA679F"/>
    <w:rsid w:val="00AA6E97"/>
    <w:rsid w:val="00AA7927"/>
    <w:rsid w:val="00AA79AD"/>
    <w:rsid w:val="00AB0435"/>
    <w:rsid w:val="00AB0B61"/>
    <w:rsid w:val="00AB117D"/>
    <w:rsid w:val="00AB42A2"/>
    <w:rsid w:val="00AB5A9A"/>
    <w:rsid w:val="00AC0D3B"/>
    <w:rsid w:val="00AC3BCA"/>
    <w:rsid w:val="00AC4A09"/>
    <w:rsid w:val="00AC6207"/>
    <w:rsid w:val="00AD711D"/>
    <w:rsid w:val="00AD7D3A"/>
    <w:rsid w:val="00AE402D"/>
    <w:rsid w:val="00AE7DF2"/>
    <w:rsid w:val="00AF1161"/>
    <w:rsid w:val="00AF4BFE"/>
    <w:rsid w:val="00AF54DE"/>
    <w:rsid w:val="00AF71B7"/>
    <w:rsid w:val="00B063B3"/>
    <w:rsid w:val="00B06A0B"/>
    <w:rsid w:val="00B10E29"/>
    <w:rsid w:val="00B11C5F"/>
    <w:rsid w:val="00B136F5"/>
    <w:rsid w:val="00B17F55"/>
    <w:rsid w:val="00B24AB6"/>
    <w:rsid w:val="00B25E56"/>
    <w:rsid w:val="00B25EE8"/>
    <w:rsid w:val="00B32AA0"/>
    <w:rsid w:val="00B3567B"/>
    <w:rsid w:val="00B36B0D"/>
    <w:rsid w:val="00B36F42"/>
    <w:rsid w:val="00B4072B"/>
    <w:rsid w:val="00B40B55"/>
    <w:rsid w:val="00B439B5"/>
    <w:rsid w:val="00B46482"/>
    <w:rsid w:val="00B46B8A"/>
    <w:rsid w:val="00B50E5B"/>
    <w:rsid w:val="00B576AC"/>
    <w:rsid w:val="00B60935"/>
    <w:rsid w:val="00B62419"/>
    <w:rsid w:val="00B65357"/>
    <w:rsid w:val="00B717EA"/>
    <w:rsid w:val="00B760DE"/>
    <w:rsid w:val="00B76E82"/>
    <w:rsid w:val="00B77730"/>
    <w:rsid w:val="00B80542"/>
    <w:rsid w:val="00B845AD"/>
    <w:rsid w:val="00B858C4"/>
    <w:rsid w:val="00B90E32"/>
    <w:rsid w:val="00B93DE5"/>
    <w:rsid w:val="00B95B7B"/>
    <w:rsid w:val="00B960C9"/>
    <w:rsid w:val="00BA2C53"/>
    <w:rsid w:val="00BA3D01"/>
    <w:rsid w:val="00BA77A2"/>
    <w:rsid w:val="00BB1E0C"/>
    <w:rsid w:val="00BB37B0"/>
    <w:rsid w:val="00BB450B"/>
    <w:rsid w:val="00BB7465"/>
    <w:rsid w:val="00BC2721"/>
    <w:rsid w:val="00BC3C8B"/>
    <w:rsid w:val="00BC6A79"/>
    <w:rsid w:val="00BC7068"/>
    <w:rsid w:val="00BD20F4"/>
    <w:rsid w:val="00BD3C7E"/>
    <w:rsid w:val="00BD6355"/>
    <w:rsid w:val="00BE0575"/>
    <w:rsid w:val="00BE5A56"/>
    <w:rsid w:val="00BE7221"/>
    <w:rsid w:val="00BF11AF"/>
    <w:rsid w:val="00BF1538"/>
    <w:rsid w:val="00BF263E"/>
    <w:rsid w:val="00BF2FF3"/>
    <w:rsid w:val="00BF6234"/>
    <w:rsid w:val="00BF66DC"/>
    <w:rsid w:val="00C01B33"/>
    <w:rsid w:val="00C0349B"/>
    <w:rsid w:val="00C03C21"/>
    <w:rsid w:val="00C0485B"/>
    <w:rsid w:val="00C10D29"/>
    <w:rsid w:val="00C1298F"/>
    <w:rsid w:val="00C13C38"/>
    <w:rsid w:val="00C146E4"/>
    <w:rsid w:val="00C258ED"/>
    <w:rsid w:val="00C2743A"/>
    <w:rsid w:val="00C27C52"/>
    <w:rsid w:val="00C32005"/>
    <w:rsid w:val="00C32FB8"/>
    <w:rsid w:val="00C34286"/>
    <w:rsid w:val="00C42194"/>
    <w:rsid w:val="00C43F6C"/>
    <w:rsid w:val="00C44912"/>
    <w:rsid w:val="00C449F7"/>
    <w:rsid w:val="00C4562F"/>
    <w:rsid w:val="00C45942"/>
    <w:rsid w:val="00C47257"/>
    <w:rsid w:val="00C5078D"/>
    <w:rsid w:val="00C53866"/>
    <w:rsid w:val="00C57FD2"/>
    <w:rsid w:val="00C603A4"/>
    <w:rsid w:val="00C63124"/>
    <w:rsid w:val="00C65CCC"/>
    <w:rsid w:val="00C70BC1"/>
    <w:rsid w:val="00C72F2D"/>
    <w:rsid w:val="00C744C1"/>
    <w:rsid w:val="00C86A74"/>
    <w:rsid w:val="00C948C0"/>
    <w:rsid w:val="00CA487D"/>
    <w:rsid w:val="00CA5D04"/>
    <w:rsid w:val="00CA7AB3"/>
    <w:rsid w:val="00CB1EB3"/>
    <w:rsid w:val="00CB47CE"/>
    <w:rsid w:val="00CB6897"/>
    <w:rsid w:val="00CC2ACB"/>
    <w:rsid w:val="00CC70C0"/>
    <w:rsid w:val="00CD464D"/>
    <w:rsid w:val="00CE0202"/>
    <w:rsid w:val="00CE3245"/>
    <w:rsid w:val="00CE5A4B"/>
    <w:rsid w:val="00CF0929"/>
    <w:rsid w:val="00CF22D3"/>
    <w:rsid w:val="00CF257B"/>
    <w:rsid w:val="00CF5218"/>
    <w:rsid w:val="00CF578E"/>
    <w:rsid w:val="00CF646D"/>
    <w:rsid w:val="00CF6623"/>
    <w:rsid w:val="00CF7EBC"/>
    <w:rsid w:val="00D00E62"/>
    <w:rsid w:val="00D02949"/>
    <w:rsid w:val="00D20DE7"/>
    <w:rsid w:val="00D260B7"/>
    <w:rsid w:val="00D26FFC"/>
    <w:rsid w:val="00D354A7"/>
    <w:rsid w:val="00D3774A"/>
    <w:rsid w:val="00D40D9C"/>
    <w:rsid w:val="00D4202A"/>
    <w:rsid w:val="00D4296D"/>
    <w:rsid w:val="00D42BEA"/>
    <w:rsid w:val="00D43462"/>
    <w:rsid w:val="00D43713"/>
    <w:rsid w:val="00D44899"/>
    <w:rsid w:val="00D51242"/>
    <w:rsid w:val="00D517AE"/>
    <w:rsid w:val="00D5223D"/>
    <w:rsid w:val="00D6454C"/>
    <w:rsid w:val="00D65B56"/>
    <w:rsid w:val="00D74BD7"/>
    <w:rsid w:val="00D8505C"/>
    <w:rsid w:val="00D859C3"/>
    <w:rsid w:val="00D8644E"/>
    <w:rsid w:val="00D873A6"/>
    <w:rsid w:val="00D90441"/>
    <w:rsid w:val="00D925DC"/>
    <w:rsid w:val="00D943D7"/>
    <w:rsid w:val="00D95C39"/>
    <w:rsid w:val="00D95F50"/>
    <w:rsid w:val="00D961BE"/>
    <w:rsid w:val="00D9684D"/>
    <w:rsid w:val="00DA08DF"/>
    <w:rsid w:val="00DB0061"/>
    <w:rsid w:val="00DB3A19"/>
    <w:rsid w:val="00DB4B95"/>
    <w:rsid w:val="00DC1762"/>
    <w:rsid w:val="00DC35D3"/>
    <w:rsid w:val="00DC6572"/>
    <w:rsid w:val="00DC713E"/>
    <w:rsid w:val="00DD2984"/>
    <w:rsid w:val="00DD2DCE"/>
    <w:rsid w:val="00DD3F61"/>
    <w:rsid w:val="00DD428F"/>
    <w:rsid w:val="00DD4884"/>
    <w:rsid w:val="00DD50BA"/>
    <w:rsid w:val="00DD5C18"/>
    <w:rsid w:val="00DD66CD"/>
    <w:rsid w:val="00DD75E5"/>
    <w:rsid w:val="00DE24D4"/>
    <w:rsid w:val="00DE7532"/>
    <w:rsid w:val="00DF0867"/>
    <w:rsid w:val="00DF272C"/>
    <w:rsid w:val="00DF5A70"/>
    <w:rsid w:val="00DF70A1"/>
    <w:rsid w:val="00E01087"/>
    <w:rsid w:val="00E02565"/>
    <w:rsid w:val="00E05AEC"/>
    <w:rsid w:val="00E07D3B"/>
    <w:rsid w:val="00E12913"/>
    <w:rsid w:val="00E13632"/>
    <w:rsid w:val="00E211E0"/>
    <w:rsid w:val="00E21756"/>
    <w:rsid w:val="00E26ADA"/>
    <w:rsid w:val="00E27647"/>
    <w:rsid w:val="00E27E21"/>
    <w:rsid w:val="00E33889"/>
    <w:rsid w:val="00E33E91"/>
    <w:rsid w:val="00E365D3"/>
    <w:rsid w:val="00E42B76"/>
    <w:rsid w:val="00E43350"/>
    <w:rsid w:val="00E4414B"/>
    <w:rsid w:val="00E4508B"/>
    <w:rsid w:val="00E55949"/>
    <w:rsid w:val="00E5628A"/>
    <w:rsid w:val="00E617C4"/>
    <w:rsid w:val="00E61F96"/>
    <w:rsid w:val="00E6603E"/>
    <w:rsid w:val="00E70769"/>
    <w:rsid w:val="00E707CB"/>
    <w:rsid w:val="00E77640"/>
    <w:rsid w:val="00E8118D"/>
    <w:rsid w:val="00E848B2"/>
    <w:rsid w:val="00E86E3F"/>
    <w:rsid w:val="00E90633"/>
    <w:rsid w:val="00E92CAE"/>
    <w:rsid w:val="00E93F67"/>
    <w:rsid w:val="00EA32E9"/>
    <w:rsid w:val="00EA73DB"/>
    <w:rsid w:val="00EB0391"/>
    <w:rsid w:val="00EB1332"/>
    <w:rsid w:val="00EB1697"/>
    <w:rsid w:val="00EB3568"/>
    <w:rsid w:val="00EB4CE6"/>
    <w:rsid w:val="00EB4D90"/>
    <w:rsid w:val="00EC6E04"/>
    <w:rsid w:val="00ED1B5F"/>
    <w:rsid w:val="00ED2376"/>
    <w:rsid w:val="00ED7205"/>
    <w:rsid w:val="00EE06A6"/>
    <w:rsid w:val="00EE4225"/>
    <w:rsid w:val="00EE441A"/>
    <w:rsid w:val="00EE70D0"/>
    <w:rsid w:val="00EE74EE"/>
    <w:rsid w:val="00EE7FF4"/>
    <w:rsid w:val="00EF4C44"/>
    <w:rsid w:val="00EF4CD5"/>
    <w:rsid w:val="00EF4EF0"/>
    <w:rsid w:val="00EF5A40"/>
    <w:rsid w:val="00F02470"/>
    <w:rsid w:val="00F034FC"/>
    <w:rsid w:val="00F143CB"/>
    <w:rsid w:val="00F16A87"/>
    <w:rsid w:val="00F24387"/>
    <w:rsid w:val="00F252BD"/>
    <w:rsid w:val="00F25C1C"/>
    <w:rsid w:val="00F26655"/>
    <w:rsid w:val="00F2716B"/>
    <w:rsid w:val="00F31F38"/>
    <w:rsid w:val="00F34917"/>
    <w:rsid w:val="00F406C7"/>
    <w:rsid w:val="00F45955"/>
    <w:rsid w:val="00F50C9D"/>
    <w:rsid w:val="00F52828"/>
    <w:rsid w:val="00F53CED"/>
    <w:rsid w:val="00F568E5"/>
    <w:rsid w:val="00F601A0"/>
    <w:rsid w:val="00F633C4"/>
    <w:rsid w:val="00F67EA2"/>
    <w:rsid w:val="00F707D9"/>
    <w:rsid w:val="00F708D9"/>
    <w:rsid w:val="00F70E05"/>
    <w:rsid w:val="00F80590"/>
    <w:rsid w:val="00F85665"/>
    <w:rsid w:val="00F87BE7"/>
    <w:rsid w:val="00F904BD"/>
    <w:rsid w:val="00F9091F"/>
    <w:rsid w:val="00F91980"/>
    <w:rsid w:val="00F9419D"/>
    <w:rsid w:val="00F96929"/>
    <w:rsid w:val="00F9740A"/>
    <w:rsid w:val="00FA017C"/>
    <w:rsid w:val="00FA2194"/>
    <w:rsid w:val="00FA3FAA"/>
    <w:rsid w:val="00FB0C40"/>
    <w:rsid w:val="00FB1E5A"/>
    <w:rsid w:val="00FB3413"/>
    <w:rsid w:val="00FB7639"/>
    <w:rsid w:val="00FC52BA"/>
    <w:rsid w:val="00FC55DF"/>
    <w:rsid w:val="00FD0261"/>
    <w:rsid w:val="00FD23A4"/>
    <w:rsid w:val="00FD2513"/>
    <w:rsid w:val="00FD29B6"/>
    <w:rsid w:val="00FD6F5B"/>
    <w:rsid w:val="00FD725B"/>
    <w:rsid w:val="00FE4D42"/>
    <w:rsid w:val="00FE5D00"/>
    <w:rsid w:val="00FE64EC"/>
    <w:rsid w:val="00FE708E"/>
    <w:rsid w:val="00FE77CB"/>
    <w:rsid w:val="00FF00FA"/>
    <w:rsid w:val="00FF3333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F8D68"/>
  <w15:docId w15:val="{4269F1DC-5115-400A-8D31-E621AB86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6564"/>
    <w:rPr>
      <w:rFonts w:ascii="Amerigo BT" w:hAnsi="Amerigo BT"/>
      <w:sz w:val="22"/>
      <w:szCs w:val="22"/>
      <w:lang w:val="en-GB" w:eastAsia="fr-FR"/>
    </w:rPr>
  </w:style>
  <w:style w:type="paragraph" w:styleId="Naslov1">
    <w:name w:val="heading 1"/>
    <w:basedOn w:val="Navaden"/>
    <w:next w:val="Navaden"/>
    <w:link w:val="Naslov1Znak"/>
    <w:qFormat/>
    <w:rsid w:val="00EE7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1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2D15D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rsid w:val="008D45C1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rsid w:val="004D75F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D75F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D75F2"/>
    <w:rPr>
      <w:rFonts w:ascii="Amerigo BT" w:hAnsi="Amerigo BT"/>
      <w:lang w:val="en-GB" w:eastAsia="fr-FR"/>
    </w:rPr>
  </w:style>
  <w:style w:type="paragraph" w:styleId="Zadevapripombe">
    <w:name w:val="annotation subject"/>
    <w:basedOn w:val="Pripombabesedilo"/>
    <w:next w:val="Pripombabesedilo"/>
    <w:link w:val="ZadevapripombeZnak"/>
    <w:rsid w:val="004D75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D75F2"/>
    <w:rPr>
      <w:rFonts w:ascii="Amerigo BT" w:hAnsi="Amerigo BT"/>
      <w:b/>
      <w:bCs/>
      <w:lang w:val="en-GB" w:eastAsia="fr-FR"/>
    </w:rPr>
  </w:style>
  <w:style w:type="character" w:customStyle="1" w:styleId="apple-converted-space">
    <w:name w:val="apple-converted-space"/>
    <w:basedOn w:val="Privzetapisavaodstavka"/>
    <w:rsid w:val="00B90E32"/>
  </w:style>
  <w:style w:type="character" w:styleId="SledenaHiperpovezava">
    <w:name w:val="FollowedHyperlink"/>
    <w:basedOn w:val="Privzetapisavaodstavka"/>
    <w:rsid w:val="00D517AE"/>
    <w:rPr>
      <w:color w:val="800080" w:themeColor="followedHyperlink"/>
      <w:u w:val="single"/>
    </w:rPr>
  </w:style>
  <w:style w:type="paragraph" w:customStyle="1" w:styleId="Default">
    <w:name w:val="Default"/>
    <w:rsid w:val="00F707D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fr-FR" w:eastAsia="en-US"/>
    </w:rPr>
  </w:style>
  <w:style w:type="paragraph" w:styleId="Odstavekseznama">
    <w:name w:val="List Paragraph"/>
    <w:basedOn w:val="Navaden"/>
    <w:uiPriority w:val="34"/>
    <w:qFormat/>
    <w:rsid w:val="00F707D9"/>
    <w:pPr>
      <w:ind w:left="720"/>
      <w:contextualSpacing/>
    </w:pPr>
  </w:style>
  <w:style w:type="paragraph" w:styleId="Glava">
    <w:name w:val="header"/>
    <w:basedOn w:val="Navaden"/>
    <w:link w:val="GlavaZnak"/>
    <w:rsid w:val="008955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95596"/>
    <w:rPr>
      <w:rFonts w:ascii="Amerigo BT" w:hAnsi="Amerigo BT"/>
      <w:sz w:val="22"/>
      <w:szCs w:val="22"/>
      <w:lang w:val="en-GB" w:eastAsia="fr-FR"/>
    </w:rPr>
  </w:style>
  <w:style w:type="paragraph" w:styleId="Noga">
    <w:name w:val="footer"/>
    <w:basedOn w:val="Navaden"/>
    <w:link w:val="NogaZnak"/>
    <w:rsid w:val="008955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95596"/>
    <w:rPr>
      <w:rFonts w:ascii="Amerigo BT" w:hAnsi="Amerigo BT"/>
      <w:sz w:val="22"/>
      <w:szCs w:val="22"/>
      <w:lang w:val="en-GB" w:eastAsia="fr-FR"/>
    </w:rPr>
  </w:style>
  <w:style w:type="character" w:customStyle="1" w:styleId="Naslov1Znak">
    <w:name w:val="Naslov 1 Znak"/>
    <w:basedOn w:val="Privzetapisavaodstavka"/>
    <w:link w:val="Naslov1"/>
    <w:rsid w:val="00EE70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fr-FR"/>
    </w:rPr>
  </w:style>
  <w:style w:type="character" w:styleId="Nerazreenaomemba">
    <w:name w:val="Unresolved Mention"/>
    <w:basedOn w:val="Privzetapisavaodstavka"/>
    <w:uiPriority w:val="99"/>
    <w:semiHidden/>
    <w:unhideWhenUsed/>
    <w:rsid w:val="00C44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4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B5092"/>
                    <w:bottom w:val="none" w:sz="0" w:space="0" w:color="auto"/>
                    <w:right w:val="single" w:sz="6" w:space="0" w:color="0B5092"/>
                  </w:divBdr>
                  <w:divsChild>
                    <w:div w:id="160491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23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93054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1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466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85224">
                                                          <w:marLeft w:val="6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63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8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3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.nguyen@secure-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cure-ic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e-elisa.biays@secure-ic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2253</Characters>
  <Application>Microsoft Office Word</Application>
  <DocSecurity>6</DocSecurity>
  <Lines>18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Project information</vt:lpstr>
      <vt:lpstr>Project information</vt:lpstr>
      <vt:lpstr>Project information</vt:lpstr>
      <vt:lpstr>Project information</vt:lpstr>
    </vt:vector>
  </TitlesOfParts>
  <Company>iserd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information</dc:title>
  <dc:creator>orly</dc:creator>
  <cp:lastModifiedBy>Maruša Arh</cp:lastModifiedBy>
  <cp:revision>2</cp:revision>
  <cp:lastPrinted>2009-07-23T09:36:00Z</cp:lastPrinted>
  <dcterms:created xsi:type="dcterms:W3CDTF">2025-10-20T08:55:00Z</dcterms:created>
  <dcterms:modified xsi:type="dcterms:W3CDTF">2025-10-20T08:55:00Z</dcterms:modified>
</cp:coreProperties>
</file>